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7ECC54EE" w14:textId="77777777" w:rsidTr="00FF0A4C">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A235A9"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08F14E78" w14:textId="77777777" w:rsidR="00F85686" w:rsidRPr="000F6A8C" w:rsidRDefault="00F85686" w:rsidP="00F85686">
            <w:pPr>
              <w:jc w:val="center"/>
              <w:rPr>
                <w:i/>
                <w:color w:val="808080"/>
                <w:sz w:val="22"/>
                <w:szCs w:val="22"/>
              </w:rPr>
            </w:pPr>
            <w:r>
              <w:rPr>
                <w:i/>
                <w:iCs/>
                <w:color w:val="808080"/>
                <w:sz w:val="22"/>
                <w:szCs w:val="22"/>
              </w:rPr>
              <w:t>anything here!</w:t>
            </w:r>
          </w:p>
          <w:p w14:paraId="2C5BFC4E" w14:textId="77777777" w:rsidR="00F85686" w:rsidRPr="000F6A8C" w:rsidRDefault="00F85686" w:rsidP="00F85686">
            <w:pPr>
              <w:jc w:val="center"/>
              <w:rPr>
                <w:i/>
                <w:color w:val="808080"/>
                <w:sz w:val="22"/>
                <w:szCs w:val="22"/>
              </w:rPr>
            </w:pPr>
          </w:p>
          <w:p w14:paraId="5FEB0457"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56126CCC" w14:textId="77777777" w:rsidR="00F85686" w:rsidRPr="000F6A8C" w:rsidRDefault="00F85686" w:rsidP="00F85686">
            <w:pPr>
              <w:jc w:val="center"/>
              <w:rPr>
                <w:i/>
                <w:color w:val="808080"/>
                <w:sz w:val="22"/>
                <w:szCs w:val="22"/>
              </w:rPr>
            </w:pPr>
          </w:p>
        </w:tc>
        <w:tc>
          <w:tcPr>
            <w:tcW w:w="2443" w:type="pct"/>
            <w:vAlign w:val="center"/>
          </w:tcPr>
          <w:p w14:paraId="1BE4BD3B"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313C4239"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6FC54A9D" w14:textId="77777777" w:rsidR="00F85686" w:rsidRPr="000F6A8C" w:rsidRDefault="00552E5F" w:rsidP="002B2C00">
            <w:pPr>
              <w:spacing w:line="360" w:lineRule="auto"/>
              <w:jc w:val="center"/>
              <w:rPr>
                <w:i/>
                <w:color w:val="808080"/>
                <w:sz w:val="22"/>
                <w:szCs w:val="22"/>
              </w:rPr>
            </w:pPr>
            <w:r w:rsidRPr="00CE59B7">
              <w:rPr>
                <w:sz w:val="22"/>
                <w:szCs w:val="22"/>
                <w:highlight w:val="lightGray"/>
              </w:rPr>
              <w:fldChar w:fldCharType="begin">
                <w:ffData>
                  <w:name w:val=""/>
                  <w:enabled/>
                  <w:calcOnExit w:val="0"/>
                  <w:textInput>
                    <w:default w:val="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w:t>
            </w:r>
            <w:r w:rsidRPr="00CE59B7">
              <w:rPr>
                <w:sz w:val="22"/>
                <w:szCs w:val="22"/>
                <w:highlight w:val="lightGray"/>
              </w:rPr>
              <w:fldChar w:fldCharType="end"/>
            </w:r>
          </w:p>
        </w:tc>
      </w:tr>
      <w:tr w:rsidR="00987B10" w:rsidRPr="000F6A8C" w14:paraId="46FE1E79" w14:textId="77777777" w:rsidTr="00FF0A4C">
        <w:trPr>
          <w:trHeight w:val="170"/>
        </w:trPr>
        <w:tc>
          <w:tcPr>
            <w:tcW w:w="5000" w:type="pct"/>
            <w:gridSpan w:val="3"/>
            <w:tcBorders>
              <w:bottom w:val="single" w:sz="4" w:space="0" w:color="BFBFBF" w:themeColor="background1" w:themeShade="BF"/>
            </w:tcBorders>
            <w:shd w:val="clear" w:color="auto" w:fill="auto"/>
            <w:vAlign w:val="center"/>
          </w:tcPr>
          <w:p w14:paraId="7FE31DE0" w14:textId="77777777" w:rsidR="00987B10" w:rsidRPr="00EB043E" w:rsidRDefault="00987B10" w:rsidP="00987B10">
            <w:pPr>
              <w:jc w:val="center"/>
              <w:rPr>
                <w:sz w:val="16"/>
                <w:szCs w:val="16"/>
              </w:rPr>
            </w:pPr>
          </w:p>
        </w:tc>
      </w:tr>
    </w:tbl>
    <w:p w14:paraId="2AF19CEB" w14:textId="77777777" w:rsidR="00F85686" w:rsidRDefault="00F85686" w:rsidP="00ED5947">
      <w:pPr>
        <w:jc w:val="both"/>
        <w:rPr>
          <w:sz w:val="22"/>
          <w:szCs w:val="22"/>
        </w:rPr>
      </w:pPr>
    </w:p>
    <w:p w14:paraId="121DAE87" w14:textId="77777777" w:rsidR="00383600" w:rsidRDefault="00383600" w:rsidP="00ED5947">
      <w:pPr>
        <w:jc w:val="both"/>
        <w:rPr>
          <w:sz w:val="22"/>
          <w:szCs w:val="22"/>
        </w:rPr>
      </w:pPr>
    </w:p>
    <w:p w14:paraId="17BD2BA4" w14:textId="6651326B" w:rsidR="007F64AB" w:rsidRPr="000B605A" w:rsidRDefault="006F48F7" w:rsidP="004D2FC1">
      <w:pPr>
        <w:jc w:val="center"/>
        <w:rPr>
          <w:b/>
          <w:sz w:val="26"/>
          <w:szCs w:val="26"/>
        </w:rPr>
      </w:pPr>
      <w:r>
        <w:rPr>
          <w:b/>
          <w:bCs/>
          <w:sz w:val="26"/>
          <w:szCs w:val="26"/>
        </w:rPr>
        <w:t xml:space="preserve">APPLICATION FOR </w:t>
      </w:r>
      <w:r w:rsidR="00932ACC">
        <w:rPr>
          <w:b/>
          <w:bCs/>
          <w:sz w:val="26"/>
          <w:szCs w:val="26"/>
        </w:rPr>
        <w:t>RE-ENTRY INTO THE REGISTER OF SHIPS</w:t>
      </w:r>
    </w:p>
    <w:p w14:paraId="4F3FE7B4"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61A8B5E9" w14:textId="77777777" w:rsidR="00FF0A4C" w:rsidRDefault="00FF0A4C" w:rsidP="00ED5947">
      <w:pPr>
        <w:jc w:val="both"/>
        <w:rPr>
          <w:sz w:val="22"/>
          <w:szCs w:val="22"/>
        </w:rPr>
      </w:pPr>
    </w:p>
    <w:p w14:paraId="20579D76" w14:textId="77777777" w:rsidR="005A715A" w:rsidRDefault="005A715A" w:rsidP="00ED5947">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FF0A4C" w14:paraId="33A1443F" w14:textId="77777777" w:rsidTr="00207F64">
        <w:tc>
          <w:tcPr>
            <w:tcW w:w="5000" w:type="pct"/>
            <w:gridSpan w:val="2"/>
          </w:tcPr>
          <w:p w14:paraId="5C408E55" w14:textId="77777777" w:rsidR="00FF0A4C" w:rsidRDefault="00FF0A4C" w:rsidP="00207F64">
            <w:pPr>
              <w:rPr>
                <w:sz w:val="22"/>
                <w:szCs w:val="22"/>
              </w:rPr>
            </w:pPr>
            <w:r>
              <w:rPr>
                <w:sz w:val="22"/>
                <w:szCs w:val="22"/>
              </w:rPr>
              <w:t>INFORMATION ON THE URGENCY OF ENTRY:</w:t>
            </w:r>
          </w:p>
        </w:tc>
      </w:tr>
      <w:tr w:rsidR="00FF0A4C" w14:paraId="4A853ADD" w14:textId="77777777" w:rsidTr="00207F64">
        <w:tc>
          <w:tcPr>
            <w:tcW w:w="205" w:type="pct"/>
          </w:tcPr>
          <w:p w14:paraId="4CC3F7E8" w14:textId="77777777" w:rsidR="00FF0A4C" w:rsidRDefault="002243CA" w:rsidP="00207F64">
            <w:pPr>
              <w:rPr>
                <w:sz w:val="22"/>
                <w:szCs w:val="22"/>
              </w:rPr>
            </w:pPr>
            <w:sdt>
              <w:sdtPr>
                <w:rPr>
                  <w:sz w:val="32"/>
                  <w:szCs w:val="32"/>
                </w:rPr>
                <w:id w:val="-555393138"/>
              </w:sdtPr>
              <w:sdtEndPr/>
              <w:sdtContent>
                <w:r w:rsidR="001318B0">
                  <w:rPr>
                    <w:sz w:val="32"/>
                    <w:szCs w:val="32"/>
                  </w:rPr>
                  <w:sym w:font="Wingdings 2" w:char="F0A3"/>
                </w:r>
              </w:sdtContent>
            </w:sdt>
          </w:p>
        </w:tc>
        <w:tc>
          <w:tcPr>
            <w:tcW w:w="4795" w:type="pct"/>
          </w:tcPr>
          <w:p w14:paraId="150A6304" w14:textId="77777777" w:rsidR="00FF0A4C" w:rsidRDefault="00FF0A4C" w:rsidP="007E7809">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only be marked if the re-entry of a ship in international waters or a yacht with a hull length of 24 meters or more in international waters is required</w:t>
            </w:r>
            <w:r>
              <w:rPr>
                <w:sz w:val="22"/>
                <w:szCs w:val="22"/>
              </w:rPr>
              <w:t>)</w:t>
            </w:r>
          </w:p>
        </w:tc>
      </w:tr>
    </w:tbl>
    <w:p w14:paraId="743002C7" w14:textId="77777777" w:rsidR="00771A6A" w:rsidRDefault="00771A6A" w:rsidP="00ED5947">
      <w:pPr>
        <w:jc w:val="both"/>
        <w:rPr>
          <w:sz w:val="22"/>
          <w:szCs w:val="22"/>
        </w:rPr>
      </w:pPr>
    </w:p>
    <w:p w14:paraId="70E78BF8" w14:textId="77777777" w:rsidR="005A715A" w:rsidRDefault="005A715A" w:rsidP="00ED5947">
      <w:pPr>
        <w:jc w:val="both"/>
        <w:rPr>
          <w:sz w:val="22"/>
          <w:szCs w:val="22"/>
        </w:rPr>
      </w:pPr>
    </w:p>
    <w:p w14:paraId="7DF196B6" w14:textId="77777777" w:rsidR="000B533B" w:rsidRDefault="000B533B" w:rsidP="000B533B">
      <w:pPr>
        <w:spacing w:after="120"/>
        <w:jc w:val="both"/>
        <w:rPr>
          <w:b/>
          <w:sz w:val="26"/>
          <w:szCs w:val="26"/>
        </w:rPr>
      </w:pPr>
      <w:bookmarkStart w:id="1" w:name="_Hlk25324763"/>
      <w:r>
        <w:rPr>
          <w:b/>
          <w:bCs/>
          <w:sz w:val="26"/>
          <w:szCs w:val="26"/>
        </w:rPr>
        <w:t xml:space="preserve">1. INFORMATION ON </w:t>
      </w:r>
      <w:bookmarkEnd w:id="1"/>
      <w:r>
        <w:rPr>
          <w:b/>
          <w:bCs/>
          <w:sz w:val="26"/>
          <w:szCs w:val="26"/>
        </w:rPr>
        <w:t>THE SEAGOING VESSEL OR CRAFT AND PERMISSION FOR RE-ENTRY</w:t>
      </w:r>
    </w:p>
    <w:p w14:paraId="382FBA6E" w14:textId="77777777" w:rsidR="007E7809" w:rsidRDefault="001D348E" w:rsidP="004C586D">
      <w:pPr>
        <w:spacing w:line="360" w:lineRule="auto"/>
        <w:jc w:val="both"/>
        <w:rPr>
          <w:sz w:val="22"/>
          <w:szCs w:val="22"/>
        </w:rPr>
      </w:pPr>
      <w:r>
        <w:rPr>
          <w:sz w:val="22"/>
          <w:szCs w:val="22"/>
        </w:rPr>
        <w:t>The seagoing vessel or craft was entered in the Croatian register with the following information:</w:t>
      </w:r>
    </w:p>
    <w:p w14:paraId="1A0FE09C" w14:textId="77777777" w:rsidR="002D4102" w:rsidRDefault="004C586D" w:rsidP="004C586D">
      <w:pPr>
        <w:spacing w:line="360" w:lineRule="auto"/>
        <w:jc w:val="both"/>
        <w:rPr>
          <w:sz w:val="22"/>
          <w:szCs w:val="22"/>
        </w:rPr>
      </w:pPr>
      <w:r>
        <w:rPr>
          <w:sz w:val="22"/>
          <w:szCs w:val="22"/>
        </w:rPr>
        <w:t xml:space="preserve">National identification number: </w:t>
      </w:r>
      <w:r w:rsidRPr="00CE59B7">
        <w:rPr>
          <w:sz w:val="22"/>
          <w:szCs w:val="22"/>
          <w:highlight w:val="lightGray"/>
        </w:rPr>
        <w:fldChar w:fldCharType="begin">
          <w:ffData>
            <w:name w:val="Text60"/>
            <w:enabled/>
            <w:calcOnExit w:val="0"/>
            <w:textInput>
              <w:default w:val="______________________"/>
            </w:textInput>
          </w:ffData>
        </w:fldChar>
      </w:r>
      <w:bookmarkStart w:id="2" w:name="Text60"/>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w:t>
      </w:r>
      <w:r w:rsidRPr="00CE59B7">
        <w:rPr>
          <w:sz w:val="22"/>
          <w:szCs w:val="22"/>
          <w:highlight w:val="lightGray"/>
        </w:rPr>
        <w:fldChar w:fldCharType="end"/>
      </w:r>
      <w:bookmarkEnd w:id="2"/>
      <w:r>
        <w:rPr>
          <w:sz w:val="22"/>
          <w:szCs w:val="22"/>
        </w:rPr>
        <w:t xml:space="preserve">, designation: </w:t>
      </w:r>
      <w:r w:rsidRPr="00CE59B7">
        <w:rPr>
          <w:sz w:val="22"/>
          <w:szCs w:val="22"/>
          <w:highlight w:val="lightGray"/>
        </w:rPr>
        <w:fldChar w:fldCharType="begin">
          <w:ffData>
            <w:name w:val="Text61"/>
            <w:enabled/>
            <w:calcOnExit w:val="0"/>
            <w:textInput>
              <w:default w:val="__________________________"/>
            </w:textInput>
          </w:ffData>
        </w:fldChar>
      </w:r>
      <w:bookmarkStart w:id="3" w:name="Text61"/>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w:t>
      </w:r>
      <w:r w:rsidRPr="00CE59B7">
        <w:rPr>
          <w:sz w:val="22"/>
          <w:szCs w:val="22"/>
          <w:highlight w:val="lightGray"/>
        </w:rPr>
        <w:fldChar w:fldCharType="end"/>
      </w:r>
      <w:bookmarkEnd w:id="3"/>
      <w:r>
        <w:rPr>
          <w:sz w:val="22"/>
          <w:szCs w:val="22"/>
        </w:rPr>
        <w:t>,</w:t>
      </w:r>
    </w:p>
    <w:p w14:paraId="6E28818F" w14:textId="6F55B9A5" w:rsidR="004C586D" w:rsidRDefault="002D4102" w:rsidP="004C586D">
      <w:pPr>
        <w:spacing w:line="360" w:lineRule="auto"/>
        <w:jc w:val="both"/>
        <w:rPr>
          <w:sz w:val="22"/>
          <w:szCs w:val="22"/>
        </w:rPr>
      </w:pPr>
      <w:r>
        <w:rPr>
          <w:sz w:val="22"/>
          <w:szCs w:val="22"/>
        </w:rPr>
        <w:t>name:</w:t>
      </w:r>
      <w:r w:rsidR="00CE59B7" w:rsidRPr="00CE59B7">
        <w:rPr>
          <w:sz w:val="22"/>
          <w:szCs w:val="22"/>
        </w:rPr>
        <w:t xml:space="preserve"> </w:t>
      </w:r>
      <w:r w:rsidR="00CE59B7" w:rsidRPr="00CE59B7">
        <w:rPr>
          <w:sz w:val="22"/>
          <w:szCs w:val="22"/>
          <w:highlight w:val="lightGray"/>
        </w:rPr>
        <w:fldChar w:fldCharType="begin">
          <w:ffData>
            <w:name w:val="Text60"/>
            <w:enabled/>
            <w:calcOnExit w:val="0"/>
            <w:textInput>
              <w:default w:val="______________________"/>
            </w:textInput>
          </w:ffData>
        </w:fldChar>
      </w:r>
      <w:r w:rsidR="00CE59B7" w:rsidRPr="00CE59B7">
        <w:rPr>
          <w:sz w:val="22"/>
          <w:szCs w:val="22"/>
          <w:highlight w:val="lightGray"/>
        </w:rPr>
        <w:instrText xml:space="preserve"> FORMTEXT </w:instrText>
      </w:r>
      <w:r w:rsidR="00CE59B7" w:rsidRPr="00CE59B7">
        <w:rPr>
          <w:sz w:val="22"/>
          <w:szCs w:val="22"/>
          <w:highlight w:val="lightGray"/>
        </w:rPr>
      </w:r>
      <w:r w:rsidR="00CE59B7" w:rsidRPr="00CE59B7">
        <w:rPr>
          <w:sz w:val="22"/>
          <w:szCs w:val="22"/>
          <w:highlight w:val="lightGray"/>
        </w:rPr>
        <w:fldChar w:fldCharType="separate"/>
      </w:r>
      <w:r w:rsidR="00CE59B7" w:rsidRPr="00CE59B7">
        <w:rPr>
          <w:noProof/>
          <w:sz w:val="22"/>
          <w:szCs w:val="22"/>
          <w:highlight w:val="lightGray"/>
        </w:rPr>
        <w:t>______________________</w:t>
      </w:r>
      <w:r w:rsidR="00CE59B7" w:rsidRPr="00CE59B7">
        <w:rPr>
          <w:sz w:val="22"/>
          <w:szCs w:val="22"/>
          <w:highlight w:val="lightGray"/>
        </w:rPr>
        <w:fldChar w:fldCharType="end"/>
      </w:r>
      <w:r w:rsidR="00CE59B7" w:rsidRPr="00CE59B7">
        <w:rPr>
          <w:sz w:val="22"/>
          <w:szCs w:val="22"/>
          <w:highlight w:val="lightGray"/>
        </w:rPr>
        <w:t>___________________________________________________________</w:t>
      </w:r>
      <w:r>
        <w:rPr>
          <w:sz w:val="22"/>
          <w:szCs w:val="22"/>
        </w:rPr>
        <w:t>.</w:t>
      </w:r>
    </w:p>
    <w:p w14:paraId="22FF3054" w14:textId="77777777" w:rsidR="007928BC" w:rsidRDefault="007928BC" w:rsidP="005A715A">
      <w:pPr>
        <w:jc w:val="both"/>
        <w:rPr>
          <w:b/>
          <w:sz w:val="22"/>
          <w:szCs w:val="22"/>
        </w:rPr>
      </w:pPr>
    </w:p>
    <w:p w14:paraId="32EDD737" w14:textId="77777777" w:rsidR="007E7809" w:rsidRDefault="00D0492B" w:rsidP="005A715A">
      <w:pPr>
        <w:jc w:val="both"/>
        <w:rPr>
          <w:sz w:val="22"/>
          <w:szCs w:val="22"/>
        </w:rPr>
      </w:pPr>
      <w:r>
        <w:rPr>
          <w:sz w:val="22"/>
          <w:szCs w:val="22"/>
        </w:rPr>
        <w:t>The seagoing vessel was:</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1D348E" w14:paraId="48BC7CA4" w14:textId="77777777" w:rsidTr="00215948">
        <w:tc>
          <w:tcPr>
            <w:tcW w:w="208" w:type="pct"/>
          </w:tcPr>
          <w:p w14:paraId="69662482" w14:textId="77777777" w:rsidR="001D348E" w:rsidRDefault="002243CA" w:rsidP="001D348E">
            <w:pPr>
              <w:rPr>
                <w:sz w:val="22"/>
                <w:szCs w:val="22"/>
              </w:rPr>
            </w:pPr>
            <w:sdt>
              <w:sdtPr>
                <w:rPr>
                  <w:sz w:val="32"/>
                  <w:szCs w:val="32"/>
                </w:rPr>
                <w:id w:val="-681817138"/>
              </w:sdtPr>
              <w:sdtEndPr/>
              <w:sdtContent>
                <w:r w:rsidR="001318B0">
                  <w:rPr>
                    <w:sz w:val="32"/>
                    <w:szCs w:val="32"/>
                  </w:rPr>
                  <w:sym w:font="Wingdings 2" w:char="F0A3"/>
                </w:r>
              </w:sdtContent>
            </w:sdt>
          </w:p>
        </w:tc>
        <w:tc>
          <w:tcPr>
            <w:tcW w:w="4792" w:type="pct"/>
          </w:tcPr>
          <w:p w14:paraId="0E936CAA" w14:textId="77777777" w:rsidR="001D348E" w:rsidRPr="00160B43" w:rsidRDefault="001D348E" w:rsidP="00E27E1E">
            <w:pPr>
              <w:jc w:val="both"/>
            </w:pPr>
            <w:r>
              <w:rPr>
                <w:sz w:val="22"/>
                <w:szCs w:val="22"/>
              </w:rPr>
              <w:t>deleted ex officio under Article 280 of the Act on Amendments to the Maritime Code (Official Gazette "Narodne novine" no. 17/19) because the information entered did not comply with the provisions of the Maritime Code</w:t>
            </w:r>
          </w:p>
        </w:tc>
      </w:tr>
      <w:tr w:rsidR="001D348E" w14:paraId="56BB4E4A" w14:textId="77777777" w:rsidTr="00215948">
        <w:tc>
          <w:tcPr>
            <w:tcW w:w="208" w:type="pct"/>
          </w:tcPr>
          <w:p w14:paraId="020672FA" w14:textId="77777777" w:rsidR="001D348E" w:rsidRDefault="002243CA" w:rsidP="001D348E">
            <w:pPr>
              <w:rPr>
                <w:sz w:val="22"/>
                <w:szCs w:val="22"/>
              </w:rPr>
            </w:pPr>
            <w:sdt>
              <w:sdtPr>
                <w:rPr>
                  <w:sz w:val="32"/>
                  <w:szCs w:val="32"/>
                </w:rPr>
                <w:id w:val="-475446844"/>
              </w:sdtPr>
              <w:sdtEndPr/>
              <w:sdtContent>
                <w:r w:rsidR="001318B0">
                  <w:rPr>
                    <w:sz w:val="32"/>
                    <w:szCs w:val="32"/>
                  </w:rPr>
                  <w:sym w:font="Wingdings 2" w:char="F0A3"/>
                </w:r>
              </w:sdtContent>
            </w:sdt>
          </w:p>
        </w:tc>
        <w:tc>
          <w:tcPr>
            <w:tcW w:w="4792" w:type="pct"/>
          </w:tcPr>
          <w:p w14:paraId="4C759AAA" w14:textId="77777777" w:rsidR="001D348E" w:rsidRPr="00160B43" w:rsidRDefault="001D348E" w:rsidP="001D348E">
            <w:pPr>
              <w:jc w:val="both"/>
            </w:pPr>
            <w:r>
              <w:rPr>
                <w:sz w:val="22"/>
                <w:szCs w:val="22"/>
              </w:rPr>
              <w:t>deleted because it was permanently withdrawn from navigation (</w:t>
            </w:r>
            <w:r>
              <w:rPr>
                <w:i/>
                <w:iCs/>
                <w:sz w:val="22"/>
                <w:szCs w:val="22"/>
              </w:rPr>
              <w:t>this option can only be marked for boats</w:t>
            </w:r>
            <w:r>
              <w:rPr>
                <w:sz w:val="22"/>
                <w:szCs w:val="22"/>
              </w:rPr>
              <w:t>)</w:t>
            </w:r>
          </w:p>
        </w:tc>
      </w:tr>
      <w:tr w:rsidR="001D348E" w14:paraId="1C55738C" w14:textId="77777777" w:rsidTr="00215948">
        <w:tc>
          <w:tcPr>
            <w:tcW w:w="208" w:type="pct"/>
          </w:tcPr>
          <w:p w14:paraId="6AB75841" w14:textId="77777777" w:rsidR="001D348E" w:rsidRDefault="002243CA" w:rsidP="001D348E">
            <w:pPr>
              <w:rPr>
                <w:sz w:val="32"/>
                <w:szCs w:val="32"/>
              </w:rPr>
            </w:pPr>
            <w:sdt>
              <w:sdtPr>
                <w:rPr>
                  <w:sz w:val="32"/>
                  <w:szCs w:val="32"/>
                </w:rPr>
                <w:id w:val="-704022735"/>
              </w:sdtPr>
              <w:sdtEndPr/>
              <w:sdtContent>
                <w:r w:rsidR="001318B0">
                  <w:rPr>
                    <w:sz w:val="32"/>
                    <w:szCs w:val="32"/>
                  </w:rPr>
                  <w:sym w:font="Wingdings 2" w:char="F0A3"/>
                </w:r>
              </w:sdtContent>
            </w:sdt>
          </w:p>
        </w:tc>
        <w:tc>
          <w:tcPr>
            <w:tcW w:w="4792" w:type="pct"/>
          </w:tcPr>
          <w:p w14:paraId="16C19A9F" w14:textId="77777777" w:rsidR="001D348E" w:rsidRPr="00160B43" w:rsidRDefault="001D348E" w:rsidP="001D348E">
            <w:pPr>
              <w:jc w:val="both"/>
            </w:pPr>
            <w:r>
              <w:rPr>
                <w:sz w:val="22"/>
                <w:szCs w:val="22"/>
              </w:rPr>
              <w:t>deleted because it was presumed to be wrecked</w:t>
            </w:r>
          </w:p>
        </w:tc>
      </w:tr>
      <w:tr w:rsidR="001D348E" w14:paraId="792F7261" w14:textId="77777777" w:rsidTr="00215948">
        <w:tc>
          <w:tcPr>
            <w:tcW w:w="208" w:type="pct"/>
          </w:tcPr>
          <w:p w14:paraId="153E74AA" w14:textId="77777777" w:rsidR="001D348E" w:rsidRDefault="002243CA" w:rsidP="001D348E">
            <w:pPr>
              <w:rPr>
                <w:sz w:val="32"/>
                <w:szCs w:val="32"/>
              </w:rPr>
            </w:pPr>
            <w:sdt>
              <w:sdtPr>
                <w:rPr>
                  <w:sz w:val="32"/>
                  <w:szCs w:val="32"/>
                </w:rPr>
                <w:id w:val="-78219673"/>
              </w:sdtPr>
              <w:sdtEndPr/>
              <w:sdtContent>
                <w:r w:rsidR="001318B0">
                  <w:rPr>
                    <w:sz w:val="32"/>
                    <w:szCs w:val="32"/>
                  </w:rPr>
                  <w:sym w:font="Wingdings 2" w:char="F0A3"/>
                </w:r>
              </w:sdtContent>
            </w:sdt>
          </w:p>
        </w:tc>
        <w:tc>
          <w:tcPr>
            <w:tcW w:w="4792" w:type="pct"/>
          </w:tcPr>
          <w:p w14:paraId="180E5715" w14:textId="77777777" w:rsidR="001D348E" w:rsidRPr="00160B43" w:rsidRDefault="001D348E" w:rsidP="001D348E">
            <w:pPr>
              <w:jc w:val="both"/>
            </w:pPr>
            <w:r>
              <w:rPr>
                <w:sz w:val="22"/>
                <w:szCs w:val="22"/>
              </w:rPr>
              <w:t>deleted because it was declared a prize or booty at sea</w:t>
            </w:r>
          </w:p>
        </w:tc>
      </w:tr>
      <w:tr w:rsidR="001D348E" w14:paraId="71384355" w14:textId="77777777" w:rsidTr="00215948">
        <w:tc>
          <w:tcPr>
            <w:tcW w:w="208" w:type="pct"/>
          </w:tcPr>
          <w:p w14:paraId="2C43E475" w14:textId="77777777" w:rsidR="001D348E" w:rsidRDefault="002243CA" w:rsidP="001D348E">
            <w:pPr>
              <w:rPr>
                <w:sz w:val="22"/>
                <w:szCs w:val="22"/>
              </w:rPr>
            </w:pPr>
            <w:sdt>
              <w:sdtPr>
                <w:rPr>
                  <w:sz w:val="32"/>
                  <w:szCs w:val="32"/>
                </w:rPr>
                <w:id w:val="1521361369"/>
              </w:sdtPr>
              <w:sdtEndPr/>
              <w:sdtContent>
                <w:r w:rsidR="001318B0">
                  <w:rPr>
                    <w:sz w:val="32"/>
                    <w:szCs w:val="32"/>
                  </w:rPr>
                  <w:sym w:font="Wingdings 2" w:char="F0A3"/>
                </w:r>
              </w:sdtContent>
            </w:sdt>
          </w:p>
        </w:tc>
        <w:tc>
          <w:tcPr>
            <w:tcW w:w="4792" w:type="pct"/>
          </w:tcPr>
          <w:p w14:paraId="43A021AA" w14:textId="77777777" w:rsidR="001D348E" w:rsidRDefault="001D348E" w:rsidP="001D348E">
            <w:r>
              <w:rPr>
                <w:sz w:val="22"/>
                <w:szCs w:val="22"/>
              </w:rPr>
              <w:t>deleted upon the request of the owner because of wreckage (</w:t>
            </w:r>
            <w:r>
              <w:rPr>
                <w:i/>
                <w:iCs/>
                <w:sz w:val="22"/>
                <w:szCs w:val="22"/>
              </w:rPr>
              <w:t>this option can only be marked for traditional vessels</w:t>
            </w:r>
            <w:r>
              <w:rPr>
                <w:sz w:val="22"/>
                <w:szCs w:val="22"/>
              </w:rPr>
              <w:t>)</w:t>
            </w:r>
          </w:p>
        </w:tc>
      </w:tr>
    </w:tbl>
    <w:p w14:paraId="167C0626" w14:textId="77777777" w:rsidR="001D348E" w:rsidRPr="007928BC" w:rsidRDefault="00E27E1E" w:rsidP="005A715A">
      <w:pPr>
        <w:jc w:val="both"/>
        <w:rPr>
          <w:i/>
          <w:sz w:val="22"/>
          <w:szCs w:val="22"/>
        </w:rPr>
      </w:pPr>
      <w:r>
        <w:rPr>
          <w:i/>
          <w:iCs/>
          <w:sz w:val="22"/>
          <w:szCs w:val="22"/>
        </w:rPr>
        <w:t>Note: in any other case, re-entry may not be requested and a new entry in the register of ships must be requested.</w:t>
      </w:r>
    </w:p>
    <w:p w14:paraId="2F04936F" w14:textId="77777777" w:rsidR="0085675C" w:rsidRDefault="0085675C" w:rsidP="0085675C">
      <w:pPr>
        <w:jc w:val="both"/>
        <w:rPr>
          <w:sz w:val="22"/>
          <w:szCs w:val="22"/>
        </w:rPr>
      </w:pPr>
    </w:p>
    <w:p w14:paraId="5D98C291" w14:textId="77777777" w:rsidR="00C1538D" w:rsidRDefault="00C1538D" w:rsidP="0085675C">
      <w:pPr>
        <w:jc w:val="both"/>
        <w:rPr>
          <w:sz w:val="22"/>
          <w:szCs w:val="22"/>
        </w:rPr>
      </w:pPr>
      <w:r>
        <w:rPr>
          <w:i/>
          <w:iCs/>
          <w:sz w:val="22"/>
          <w:szCs w:val="22"/>
        </w:rPr>
        <w:t>If, after deletion, there has been a change in the information to be entered in the register of ships (e.g. information related to the license for use of the radio frequency spectrum on a vessel, CFR number, category of navigation, minimum number of crew members, etc.)</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C1538D" w14:paraId="34943338" w14:textId="77777777" w:rsidTr="00215948">
        <w:tc>
          <w:tcPr>
            <w:tcW w:w="208" w:type="pct"/>
          </w:tcPr>
          <w:p w14:paraId="486D2C30" w14:textId="77777777" w:rsidR="00C1538D" w:rsidRDefault="002243CA" w:rsidP="00215948">
            <w:pPr>
              <w:rPr>
                <w:sz w:val="22"/>
                <w:szCs w:val="22"/>
              </w:rPr>
            </w:pPr>
            <w:sdt>
              <w:sdtPr>
                <w:rPr>
                  <w:sz w:val="32"/>
                  <w:szCs w:val="32"/>
                </w:rPr>
                <w:id w:val="-495960458"/>
              </w:sdtPr>
              <w:sdtEndPr/>
              <w:sdtContent>
                <w:r w:rsidR="001318B0">
                  <w:rPr>
                    <w:sz w:val="32"/>
                    <w:szCs w:val="32"/>
                  </w:rPr>
                  <w:sym w:font="Wingdings 2" w:char="F0A3"/>
                </w:r>
              </w:sdtContent>
            </w:sdt>
          </w:p>
        </w:tc>
        <w:tc>
          <w:tcPr>
            <w:tcW w:w="4792" w:type="pct"/>
          </w:tcPr>
          <w:p w14:paraId="1F44FC6A" w14:textId="77777777" w:rsidR="00C1538D" w:rsidRDefault="00C1538D" w:rsidP="00C1538D">
            <w:r>
              <w:rPr>
                <w:sz w:val="22"/>
                <w:szCs w:val="22"/>
              </w:rPr>
              <w:t xml:space="preserve">In Attachment </w:t>
            </w:r>
            <w:r w:rsidRPr="00CE59B7">
              <w:rPr>
                <w:sz w:val="22"/>
                <w:szCs w:val="22"/>
                <w:highlight w:val="lightGray"/>
              </w:rPr>
              <w:fldChar w:fldCharType="begin">
                <w:ffData>
                  <w:name w:val="Text16"/>
                  <w:enabled/>
                  <w:calcOnExit w:val="0"/>
                  <w:textInput>
                    <w:default w:val="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sz w:val="22"/>
                <w:szCs w:val="22"/>
                <w:highlight w:val="lightGray"/>
              </w:rPr>
              <w:t>____</w:t>
            </w:r>
            <w:r w:rsidRPr="00CE59B7">
              <w:rPr>
                <w:sz w:val="22"/>
                <w:szCs w:val="22"/>
                <w:highlight w:val="lightGray"/>
              </w:rPr>
              <w:fldChar w:fldCharType="end"/>
            </w:r>
            <w:r>
              <w:rPr>
                <w:sz w:val="22"/>
                <w:szCs w:val="22"/>
              </w:rPr>
              <w:t xml:space="preserve"> of this application, the new information / appropriate documents are submitted (</w:t>
            </w:r>
            <w:r>
              <w:rPr>
                <w:i/>
                <w:iCs/>
                <w:sz w:val="22"/>
                <w:szCs w:val="22"/>
              </w:rPr>
              <w:t>Prepare the attachment in free form and sign it or adapt this template in electronic form</w:t>
            </w:r>
            <w:r>
              <w:rPr>
                <w:sz w:val="22"/>
                <w:szCs w:val="22"/>
              </w:rPr>
              <w:t>)</w:t>
            </w:r>
          </w:p>
        </w:tc>
      </w:tr>
    </w:tbl>
    <w:p w14:paraId="347DB47A" w14:textId="49BC1CB1" w:rsidR="00C1538D" w:rsidRDefault="00C1538D" w:rsidP="0085675C">
      <w:pPr>
        <w:jc w:val="both"/>
        <w:rPr>
          <w:sz w:val="22"/>
          <w:szCs w:val="22"/>
        </w:rPr>
      </w:pPr>
    </w:p>
    <w:p w14:paraId="50A5967B" w14:textId="77777777" w:rsidR="00FC32D7" w:rsidRDefault="00FC32D7" w:rsidP="0085675C">
      <w:pPr>
        <w:jc w:val="both"/>
        <w:rPr>
          <w:sz w:val="22"/>
          <w:szCs w:val="22"/>
        </w:rPr>
      </w:pPr>
    </w:p>
    <w:p w14:paraId="55816A96" w14:textId="77777777" w:rsidR="00C1538D" w:rsidRDefault="00C1538D" w:rsidP="0085675C">
      <w:pPr>
        <w:jc w:val="both"/>
        <w:rPr>
          <w:sz w:val="22"/>
          <w:szCs w:val="22"/>
        </w:rPr>
      </w:pPr>
    </w:p>
    <w:p w14:paraId="60E2D428" w14:textId="77777777" w:rsidR="002B2947" w:rsidRDefault="002B2947" w:rsidP="002B2947">
      <w:pPr>
        <w:spacing w:after="120"/>
        <w:jc w:val="both"/>
        <w:rPr>
          <w:sz w:val="22"/>
          <w:szCs w:val="22"/>
        </w:rPr>
      </w:pPr>
      <w:r>
        <w:rPr>
          <w:b/>
          <w:bCs/>
          <w:sz w:val="26"/>
          <w:szCs w:val="26"/>
        </w:rPr>
        <w:lastRenderedPageBreak/>
        <w:t>2. INFORMATION ON THE APPLICANT</w:t>
      </w:r>
    </w:p>
    <w:p w14:paraId="78F1F04C" w14:textId="77777777" w:rsidR="002B2947" w:rsidRPr="007D11AE" w:rsidRDefault="002B2947" w:rsidP="002B2947">
      <w:pPr>
        <w:spacing w:line="360" w:lineRule="auto"/>
        <w:jc w:val="both"/>
        <w:rPr>
          <w:sz w:val="22"/>
          <w:szCs w:val="22"/>
        </w:rPr>
      </w:pPr>
      <w:r>
        <w:rPr>
          <w:sz w:val="22"/>
          <w:szCs w:val="22"/>
        </w:rPr>
        <w:t xml:space="preserve">Name: </w:t>
      </w:r>
      <w:r w:rsidRPr="00CE59B7">
        <w:rPr>
          <w:sz w:val="22"/>
          <w:szCs w:val="22"/>
          <w:highlight w:val="lightGray"/>
        </w:rPr>
        <w:fldChar w:fldCharType="begin">
          <w:ffData>
            <w:name w:val="Text24"/>
            <w:enabled/>
            <w:calcOnExit w:val="0"/>
            <w:textInput>
              <w:default w:val="______________________________________________________________________"/>
            </w:textInput>
          </w:ffData>
        </w:fldChar>
      </w:r>
      <w:bookmarkStart w:id="4" w:name="Text24"/>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w:t>
      </w:r>
      <w:r w:rsidRPr="00CE59B7">
        <w:rPr>
          <w:sz w:val="22"/>
          <w:szCs w:val="22"/>
          <w:highlight w:val="lightGray"/>
        </w:rPr>
        <w:fldChar w:fldCharType="end"/>
      </w:r>
      <w:bookmarkEnd w:id="4"/>
    </w:p>
    <w:p w14:paraId="749C97C8" w14:textId="77777777" w:rsidR="002B2947" w:rsidRPr="007D11AE" w:rsidRDefault="002B2947" w:rsidP="002B2947">
      <w:pPr>
        <w:spacing w:line="360" w:lineRule="auto"/>
        <w:jc w:val="both"/>
        <w:rPr>
          <w:sz w:val="22"/>
          <w:szCs w:val="22"/>
        </w:rPr>
      </w:pPr>
      <w:r>
        <w:rPr>
          <w:sz w:val="22"/>
          <w:szCs w:val="22"/>
        </w:rPr>
        <w:t xml:space="preserve">Personal identification number: </w:t>
      </w:r>
      <w:r w:rsidRPr="00CE59B7">
        <w:rPr>
          <w:sz w:val="22"/>
          <w:szCs w:val="22"/>
          <w:highlight w:val="lightGray"/>
        </w:rPr>
        <w:fldChar w:fldCharType="begin">
          <w:ffData>
            <w:name w:val="Text25"/>
            <w:enabled/>
            <w:calcOnExit w:val="0"/>
            <w:textInput>
              <w:default w:val="________________________________________"/>
            </w:textInput>
          </w:ffData>
        </w:fldChar>
      </w:r>
      <w:bookmarkStart w:id="5" w:name="Text25"/>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w:t>
      </w:r>
      <w:r w:rsidRPr="00CE59B7">
        <w:rPr>
          <w:sz w:val="22"/>
          <w:szCs w:val="22"/>
          <w:highlight w:val="lightGray"/>
        </w:rPr>
        <w:fldChar w:fldCharType="end"/>
      </w:r>
      <w:bookmarkEnd w:id="5"/>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2B2947" w14:paraId="5433171D" w14:textId="77777777" w:rsidTr="00207F64">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3677BD62" w14:textId="77777777" w:rsidR="002B2947" w:rsidRPr="00FA760D" w:rsidRDefault="002B2947" w:rsidP="00207F64">
            <w:pPr>
              <w:jc w:val="center"/>
              <w:rPr>
                <w:i/>
                <w:sz w:val="22"/>
                <w:szCs w:val="22"/>
              </w:rPr>
            </w:pPr>
            <w:r>
              <w:rPr>
                <w:i/>
                <w:iCs/>
                <w:sz w:val="22"/>
                <w:szCs w:val="22"/>
              </w:rPr>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2AA91778" w14:textId="77777777" w:rsidR="002B2947" w:rsidRDefault="002B2947" w:rsidP="00207F64">
            <w:pPr>
              <w:spacing w:line="360" w:lineRule="auto"/>
              <w:rPr>
                <w:sz w:val="22"/>
                <w:szCs w:val="22"/>
              </w:rPr>
            </w:pPr>
            <w:r>
              <w:rPr>
                <w:sz w:val="22"/>
                <w:szCs w:val="22"/>
              </w:rPr>
              <w:t>Information on place of residence / registered seat:</w:t>
            </w:r>
          </w:p>
          <w:p w14:paraId="33F61948" w14:textId="77777777" w:rsidR="002B2947" w:rsidRDefault="002B2947" w:rsidP="00207F64">
            <w:pPr>
              <w:spacing w:line="360" w:lineRule="auto"/>
              <w:rPr>
                <w:sz w:val="22"/>
                <w:szCs w:val="22"/>
              </w:rPr>
            </w:pPr>
            <w:r>
              <w:rPr>
                <w:sz w:val="22"/>
                <w:szCs w:val="22"/>
              </w:rPr>
              <w:t xml:space="preserve">Street and number: </w:t>
            </w:r>
            <w:r w:rsidRPr="00CE59B7">
              <w:rPr>
                <w:sz w:val="22"/>
                <w:szCs w:val="22"/>
                <w:highlight w:val="lightGray"/>
              </w:rPr>
              <w:fldChar w:fldCharType="begin">
                <w:ffData>
                  <w:name w:val="Text65"/>
                  <w:enabled/>
                  <w:calcOnExit w:val="0"/>
                  <w:textInput>
                    <w:default w:val="_______________________________________________________________"/>
                  </w:textInput>
                </w:ffData>
              </w:fldChar>
            </w:r>
            <w:bookmarkStart w:id="6" w:name="Text65"/>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w:t>
            </w:r>
            <w:r w:rsidRPr="00CE59B7">
              <w:rPr>
                <w:sz w:val="22"/>
                <w:szCs w:val="22"/>
                <w:highlight w:val="lightGray"/>
              </w:rPr>
              <w:fldChar w:fldCharType="end"/>
            </w:r>
            <w:bookmarkEnd w:id="6"/>
          </w:p>
          <w:p w14:paraId="0334ABF6" w14:textId="77777777" w:rsidR="002B2947" w:rsidRDefault="002B2947" w:rsidP="00207F64">
            <w:pPr>
              <w:spacing w:line="360" w:lineRule="auto"/>
              <w:rPr>
                <w:sz w:val="22"/>
                <w:szCs w:val="22"/>
              </w:rPr>
            </w:pPr>
            <w:r>
              <w:rPr>
                <w:sz w:val="22"/>
                <w:szCs w:val="22"/>
              </w:rPr>
              <w:t xml:space="preserve">Town: </w:t>
            </w:r>
            <w:r w:rsidRPr="00CE59B7">
              <w:rPr>
                <w:sz w:val="22"/>
                <w:szCs w:val="22"/>
                <w:highlight w:val="lightGray"/>
              </w:rPr>
              <w:fldChar w:fldCharType="begin">
                <w:ffData>
                  <w:name w:val="Text66"/>
                  <w:enabled/>
                  <w:calcOnExit w:val="0"/>
                  <w:textInput>
                    <w:default w:val="_____________________________________"/>
                  </w:textInput>
                </w:ffData>
              </w:fldChar>
            </w:r>
            <w:bookmarkStart w:id="7" w:name="Text66"/>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w:t>
            </w:r>
            <w:r w:rsidRPr="00CE59B7">
              <w:rPr>
                <w:sz w:val="22"/>
                <w:szCs w:val="22"/>
                <w:highlight w:val="lightGray"/>
              </w:rPr>
              <w:fldChar w:fldCharType="end"/>
            </w:r>
            <w:bookmarkEnd w:id="7"/>
            <w:r>
              <w:rPr>
                <w:sz w:val="22"/>
                <w:szCs w:val="22"/>
              </w:rPr>
              <w:t xml:space="preserve">, Postcode: </w:t>
            </w:r>
            <w:r w:rsidRPr="00CE59B7">
              <w:rPr>
                <w:sz w:val="22"/>
                <w:szCs w:val="22"/>
                <w:highlight w:val="lightGray"/>
              </w:rPr>
              <w:fldChar w:fldCharType="begin">
                <w:ffData>
                  <w:name w:val="Text28"/>
                  <w:enabled/>
                  <w:calcOnExit w:val="0"/>
                  <w:textInput>
                    <w:default w:val="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w:t>
            </w:r>
            <w:r w:rsidRPr="00CE59B7">
              <w:rPr>
                <w:sz w:val="22"/>
                <w:szCs w:val="22"/>
                <w:highlight w:val="lightGray"/>
              </w:rPr>
              <w:fldChar w:fldCharType="end"/>
            </w:r>
          </w:p>
          <w:p w14:paraId="16B5B6D0" w14:textId="77777777" w:rsidR="002B2947" w:rsidRDefault="002B2947" w:rsidP="00207F64">
            <w:pPr>
              <w:spacing w:line="360" w:lineRule="auto"/>
              <w:rPr>
                <w:sz w:val="22"/>
                <w:szCs w:val="22"/>
              </w:rPr>
            </w:pPr>
            <w:r>
              <w:rPr>
                <w:sz w:val="22"/>
                <w:szCs w:val="22"/>
              </w:rPr>
              <w:t xml:space="preserve">Country: </w:t>
            </w:r>
            <w:r w:rsidRPr="00CE59B7">
              <w:rPr>
                <w:sz w:val="22"/>
                <w:szCs w:val="22"/>
                <w:highlight w:val="lightGray"/>
              </w:rPr>
              <w:fldChar w:fldCharType="begin">
                <w:ffData>
                  <w:name w:val="Text67"/>
                  <w:enabled/>
                  <w:calcOnExit w:val="0"/>
                  <w:textInput>
                    <w:default w:val="_______________________________________________________________________"/>
                  </w:textInput>
                </w:ffData>
              </w:fldChar>
            </w:r>
            <w:bookmarkStart w:id="8" w:name="Text67"/>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_______________________________________________________________________</w:t>
            </w:r>
            <w:r w:rsidRPr="00CE59B7">
              <w:rPr>
                <w:sz w:val="22"/>
                <w:szCs w:val="22"/>
                <w:highlight w:val="lightGray"/>
              </w:rPr>
              <w:fldChar w:fldCharType="end"/>
            </w:r>
            <w:bookmarkEnd w:id="8"/>
          </w:p>
        </w:tc>
      </w:tr>
    </w:tbl>
    <w:p w14:paraId="470AA44D" w14:textId="77777777" w:rsidR="002B2947" w:rsidRDefault="002B2947" w:rsidP="00215502">
      <w:pPr>
        <w:spacing w:before="240" w:line="360" w:lineRule="auto"/>
        <w:jc w:val="both"/>
        <w:rPr>
          <w:sz w:val="22"/>
          <w:szCs w:val="22"/>
        </w:rPr>
      </w:pPr>
      <w:r>
        <w:rPr>
          <w:sz w:val="22"/>
          <w:szCs w:val="22"/>
        </w:rPr>
        <w:t xml:space="preserve">Phone number: </w:t>
      </w:r>
      <w:r>
        <w:rPr>
          <w:sz w:val="22"/>
          <w:szCs w:val="22"/>
        </w:rPr>
        <w:fldChar w:fldCharType="begin">
          <w:ffData>
            <w:name w:val="Text30"/>
            <w:enabled/>
            <w:calcOnExit w:val="0"/>
            <w:textInput>
              <w:default w:val="___________________________________________________________________"/>
            </w:textInput>
          </w:ffData>
        </w:fldChar>
      </w:r>
      <w:bookmarkStart w:id="9" w:name="Text30"/>
      <w:r>
        <w:rPr>
          <w:sz w:val="22"/>
          <w:szCs w:val="22"/>
        </w:rPr>
        <w:instrText xml:space="preserve"> FORMTEXT </w:instrText>
      </w:r>
      <w:r>
        <w:rPr>
          <w:sz w:val="22"/>
          <w:szCs w:val="22"/>
        </w:rPr>
      </w:r>
      <w:r>
        <w:rPr>
          <w:sz w:val="22"/>
          <w:szCs w:val="22"/>
        </w:rPr>
        <w:fldChar w:fldCharType="separate"/>
      </w:r>
      <w:r>
        <w:rPr>
          <w:b/>
          <w:bCs/>
          <w:noProof/>
          <w:sz w:val="22"/>
          <w:szCs w:val="22"/>
        </w:rPr>
        <w:t>___________________________________________________________________</w:t>
      </w:r>
      <w:r>
        <w:rPr>
          <w:sz w:val="22"/>
          <w:szCs w:val="22"/>
        </w:rPr>
        <w:fldChar w:fldCharType="end"/>
      </w:r>
      <w:bookmarkEnd w:id="9"/>
    </w:p>
    <w:p w14:paraId="7E4E05F8" w14:textId="77777777" w:rsidR="006E3C81" w:rsidRDefault="00675CBA" w:rsidP="004B7A02">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1713921636"/>
        </w:sdtPr>
        <w:sdtEndPr/>
        <w:sdtContent>
          <w:r>
            <w:rPr>
              <w:sz w:val="32"/>
              <w:szCs w:val="32"/>
            </w:rPr>
            <w:sym w:font="Wingdings 2" w:char="F0A3"/>
          </w:r>
        </w:sdtContent>
      </w:sdt>
      <w:r>
        <w:rPr>
          <w:sz w:val="22"/>
          <w:szCs w:val="22"/>
        </w:rPr>
        <w:t xml:space="preserve"> Yes |  </w:t>
      </w:r>
      <w:sdt>
        <w:sdtPr>
          <w:rPr>
            <w:sz w:val="32"/>
            <w:szCs w:val="32"/>
          </w:rPr>
          <w:id w:val="1921984030"/>
        </w:sdtPr>
        <w:sdtEndPr/>
        <w:sdtContent>
          <w:r>
            <w:rPr>
              <w:sz w:val="32"/>
              <w:szCs w:val="32"/>
            </w:rPr>
            <w:sym w:font="Wingdings 2" w:char="F0A3"/>
          </w:r>
        </w:sdtContent>
      </w:sdt>
      <w:r>
        <w:rPr>
          <w:sz w:val="22"/>
          <w:szCs w:val="22"/>
        </w:rPr>
        <w:t xml:space="preserve"> No</w:t>
      </w:r>
    </w:p>
    <w:p w14:paraId="1247FFCB" w14:textId="77777777" w:rsidR="00675CBA" w:rsidRDefault="006E3C81" w:rsidP="004B7A02">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6F2CDC98" w14:textId="77777777" w:rsidR="00675CBA" w:rsidRPr="00A14704" w:rsidRDefault="00AF2317" w:rsidP="001C3BB4">
      <w:pPr>
        <w:jc w:val="both"/>
        <w:rPr>
          <w:i/>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2717A8DC" w14:textId="77777777" w:rsidR="00675CBA" w:rsidRDefault="00675CBA" w:rsidP="001C3BB4">
      <w:pPr>
        <w:jc w:val="both"/>
        <w:rPr>
          <w:sz w:val="22"/>
          <w:szCs w:val="22"/>
        </w:rPr>
      </w:pPr>
    </w:p>
    <w:p w14:paraId="51B5BA4A" w14:textId="77777777" w:rsidR="0097560D" w:rsidRDefault="0097560D" w:rsidP="0097560D">
      <w:pPr>
        <w:tabs>
          <w:tab w:val="right" w:pos="9638"/>
        </w:tabs>
        <w:jc w:val="both"/>
        <w:rPr>
          <w:sz w:val="22"/>
          <w:szCs w:val="22"/>
        </w:rPr>
      </w:pPr>
    </w:p>
    <w:p w14:paraId="43B895D4" w14:textId="77777777" w:rsidR="00631909" w:rsidRDefault="00631909" w:rsidP="00631909">
      <w:pPr>
        <w:spacing w:after="120"/>
        <w:jc w:val="both"/>
        <w:rPr>
          <w:sz w:val="22"/>
          <w:szCs w:val="22"/>
        </w:rPr>
      </w:pPr>
      <w:r>
        <w:rPr>
          <w:b/>
          <w:bCs/>
          <w:sz w:val="26"/>
          <w:szCs w:val="26"/>
        </w:rPr>
        <w:t xml:space="preserve">3. DELIVERY BY E-MAIL </w:t>
      </w:r>
      <w:r>
        <w:rPr>
          <w:sz w:val="22"/>
          <w:szCs w:val="22"/>
        </w:rPr>
        <w:t xml:space="preserve">- </w:t>
      </w:r>
      <w:r>
        <w:rPr>
          <w:i/>
          <w:iCs/>
          <w:sz w:val="22"/>
          <w:szCs w:val="22"/>
        </w:rPr>
        <w:t>if necessary, or if appropriate, fill out the information below</w:t>
      </w:r>
    </w:p>
    <w:p w14:paraId="1B58C3E7" w14:textId="77777777" w:rsidR="00631909" w:rsidRPr="00C3761D" w:rsidRDefault="00631909" w:rsidP="00631909">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631909" w14:paraId="4C65FDD4" w14:textId="77777777" w:rsidTr="00215948">
        <w:trPr>
          <w:cantSplit/>
        </w:trPr>
        <w:tc>
          <w:tcPr>
            <w:tcW w:w="1816" w:type="pct"/>
            <w:tcMar>
              <w:top w:w="57" w:type="dxa"/>
              <w:left w:w="57" w:type="dxa"/>
              <w:bottom w:w="57" w:type="dxa"/>
              <w:right w:w="57" w:type="dxa"/>
            </w:tcMar>
            <w:vAlign w:val="center"/>
          </w:tcPr>
          <w:p w14:paraId="37603F3F" w14:textId="77777777" w:rsidR="00631909" w:rsidRPr="00C3761D" w:rsidRDefault="00631909" w:rsidP="00215948">
            <w:pPr>
              <w:rPr>
                <w:sz w:val="22"/>
                <w:szCs w:val="22"/>
              </w:rPr>
            </w:pPr>
            <w:r>
              <w:rPr>
                <w:sz w:val="22"/>
                <w:szCs w:val="22"/>
              </w:rPr>
              <w:t>to the applicant:</w:t>
            </w:r>
          </w:p>
        </w:tc>
        <w:tc>
          <w:tcPr>
            <w:tcW w:w="3184" w:type="pct"/>
            <w:tcMar>
              <w:top w:w="57" w:type="dxa"/>
              <w:left w:w="57" w:type="dxa"/>
              <w:bottom w:w="57" w:type="dxa"/>
              <w:right w:w="57" w:type="dxa"/>
            </w:tcMar>
            <w:vAlign w:val="center"/>
          </w:tcPr>
          <w:p w14:paraId="026734EC" w14:textId="77777777" w:rsidR="00631909" w:rsidRDefault="00552E5F" w:rsidP="00215948">
            <w:pPr>
              <w:rPr>
                <w:sz w:val="22"/>
                <w:szCs w:val="22"/>
              </w:rPr>
            </w:pPr>
            <w:r w:rsidRPr="00CE59B7">
              <w:rPr>
                <w:sz w:val="22"/>
                <w:szCs w:val="22"/>
                <w:highlight w:val="lightGray"/>
              </w:rPr>
              <w:fldChar w:fldCharType="begin">
                <w:ffData>
                  <w:name w:val="Text74"/>
                  <w:enabled/>
                  <w:calcOnExit w:val="0"/>
                  <w:textInput>
                    <w:default w:val="_____________________________________________________"/>
                  </w:textInput>
                </w:ffData>
              </w:fldChar>
            </w:r>
            <w:bookmarkStart w:id="10" w:name="Text74"/>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_____________________________________________________</w:t>
            </w:r>
            <w:r w:rsidRPr="00CE59B7">
              <w:rPr>
                <w:sz w:val="22"/>
                <w:szCs w:val="22"/>
                <w:highlight w:val="lightGray"/>
              </w:rPr>
              <w:fldChar w:fldCharType="end"/>
            </w:r>
            <w:bookmarkEnd w:id="10"/>
          </w:p>
        </w:tc>
      </w:tr>
      <w:tr w:rsidR="00631909" w14:paraId="1DF9B559" w14:textId="77777777" w:rsidTr="00215948">
        <w:trPr>
          <w:cantSplit/>
        </w:trPr>
        <w:tc>
          <w:tcPr>
            <w:tcW w:w="1816" w:type="pct"/>
            <w:tcMar>
              <w:top w:w="57" w:type="dxa"/>
              <w:left w:w="57" w:type="dxa"/>
              <w:bottom w:w="57" w:type="dxa"/>
              <w:right w:w="57" w:type="dxa"/>
            </w:tcMar>
            <w:vAlign w:val="center"/>
          </w:tcPr>
          <w:p w14:paraId="7FC77B6A" w14:textId="77777777" w:rsidR="00631909" w:rsidRDefault="00631909" w:rsidP="00215948">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22D69AB4" w14:textId="77777777" w:rsidR="00631909" w:rsidRDefault="00552E5F" w:rsidP="00215948">
            <w:pPr>
              <w:rPr>
                <w:sz w:val="22"/>
                <w:szCs w:val="22"/>
              </w:rPr>
            </w:pPr>
            <w:r w:rsidRPr="00CE59B7">
              <w:rPr>
                <w:sz w:val="22"/>
                <w:szCs w:val="22"/>
                <w:highlight w:val="lightGray"/>
              </w:rPr>
              <w:fldChar w:fldCharType="begin">
                <w:ffData>
                  <w:name w:val="Text74"/>
                  <w:enabled/>
                  <w:calcOnExit w:val="0"/>
                  <w:textInput>
                    <w:default w:val="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_____________________________________________________</w:t>
            </w:r>
            <w:r w:rsidRPr="00CE59B7">
              <w:rPr>
                <w:sz w:val="22"/>
                <w:szCs w:val="22"/>
                <w:highlight w:val="lightGray"/>
              </w:rPr>
              <w:fldChar w:fldCharType="end"/>
            </w:r>
          </w:p>
        </w:tc>
      </w:tr>
      <w:tr w:rsidR="00631909" w14:paraId="2692C2C5" w14:textId="77777777" w:rsidTr="00215948">
        <w:trPr>
          <w:cantSplit/>
        </w:trPr>
        <w:tc>
          <w:tcPr>
            <w:tcW w:w="1816" w:type="pct"/>
            <w:tcMar>
              <w:top w:w="57" w:type="dxa"/>
              <w:left w:w="57" w:type="dxa"/>
              <w:bottom w:w="57" w:type="dxa"/>
              <w:right w:w="57" w:type="dxa"/>
            </w:tcMar>
            <w:vAlign w:val="center"/>
          </w:tcPr>
          <w:p w14:paraId="0FAED587" w14:textId="77777777" w:rsidR="00631909" w:rsidRPr="00C3761D" w:rsidRDefault="00631909" w:rsidP="00215948">
            <w:pPr>
              <w:rPr>
                <w:sz w:val="22"/>
                <w:szCs w:val="22"/>
              </w:rPr>
            </w:pPr>
            <w:r>
              <w:rPr>
                <w:sz w:val="22"/>
                <w:szCs w:val="22"/>
              </w:rPr>
              <w:t>to the owner:</w:t>
            </w:r>
          </w:p>
        </w:tc>
        <w:tc>
          <w:tcPr>
            <w:tcW w:w="3184" w:type="pct"/>
            <w:tcMar>
              <w:top w:w="57" w:type="dxa"/>
              <w:left w:w="57" w:type="dxa"/>
              <w:bottom w:w="57" w:type="dxa"/>
              <w:right w:w="57" w:type="dxa"/>
            </w:tcMar>
            <w:vAlign w:val="center"/>
          </w:tcPr>
          <w:p w14:paraId="41424661" w14:textId="77777777" w:rsidR="00631909" w:rsidRDefault="00552E5F" w:rsidP="00215948">
            <w:pPr>
              <w:rPr>
                <w:sz w:val="22"/>
                <w:szCs w:val="22"/>
              </w:rPr>
            </w:pPr>
            <w:r w:rsidRPr="00CE59B7">
              <w:rPr>
                <w:sz w:val="22"/>
                <w:szCs w:val="22"/>
                <w:highlight w:val="lightGray"/>
              </w:rPr>
              <w:fldChar w:fldCharType="begin">
                <w:ffData>
                  <w:name w:val="Text74"/>
                  <w:enabled/>
                  <w:calcOnExit w:val="0"/>
                  <w:textInput>
                    <w:default w:val="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_____________________________________________________</w:t>
            </w:r>
            <w:r w:rsidRPr="00CE59B7">
              <w:rPr>
                <w:sz w:val="22"/>
                <w:szCs w:val="22"/>
                <w:highlight w:val="lightGray"/>
              </w:rPr>
              <w:fldChar w:fldCharType="end"/>
            </w:r>
          </w:p>
        </w:tc>
      </w:tr>
      <w:tr w:rsidR="00631909" w14:paraId="17EF1A44" w14:textId="77777777" w:rsidTr="00215948">
        <w:trPr>
          <w:cantSplit/>
        </w:trPr>
        <w:tc>
          <w:tcPr>
            <w:tcW w:w="1816" w:type="pct"/>
            <w:tcMar>
              <w:top w:w="57" w:type="dxa"/>
              <w:left w:w="57" w:type="dxa"/>
              <w:bottom w:w="57" w:type="dxa"/>
              <w:right w:w="57" w:type="dxa"/>
            </w:tcMar>
            <w:vAlign w:val="center"/>
          </w:tcPr>
          <w:p w14:paraId="6746B6A3" w14:textId="77777777" w:rsidR="00631909" w:rsidRPr="00C3761D" w:rsidRDefault="00631909" w:rsidP="00215948">
            <w:pPr>
              <w:rPr>
                <w:sz w:val="22"/>
                <w:szCs w:val="22"/>
              </w:rPr>
            </w:pPr>
            <w:r>
              <w:rPr>
                <w:sz w:val="22"/>
                <w:szCs w:val="22"/>
              </w:rPr>
              <w:t>to the authorisee of the owner:</w:t>
            </w:r>
          </w:p>
        </w:tc>
        <w:tc>
          <w:tcPr>
            <w:tcW w:w="3184" w:type="pct"/>
            <w:tcMar>
              <w:top w:w="57" w:type="dxa"/>
              <w:left w:w="57" w:type="dxa"/>
              <w:bottom w:w="57" w:type="dxa"/>
              <w:right w:w="57" w:type="dxa"/>
            </w:tcMar>
            <w:vAlign w:val="center"/>
          </w:tcPr>
          <w:p w14:paraId="1ED97876" w14:textId="77777777" w:rsidR="00631909" w:rsidRDefault="00552E5F" w:rsidP="00215948">
            <w:pPr>
              <w:rPr>
                <w:sz w:val="22"/>
                <w:szCs w:val="22"/>
              </w:rPr>
            </w:pPr>
            <w:r w:rsidRPr="00CE59B7">
              <w:rPr>
                <w:sz w:val="22"/>
                <w:szCs w:val="22"/>
                <w:highlight w:val="lightGray"/>
              </w:rPr>
              <w:fldChar w:fldCharType="begin">
                <w:ffData>
                  <w:name w:val="Text74"/>
                  <w:enabled/>
                  <w:calcOnExit w:val="0"/>
                  <w:textInput>
                    <w:default w:val="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_____________________________________________________</w:t>
            </w:r>
            <w:r w:rsidRPr="00CE59B7">
              <w:rPr>
                <w:sz w:val="22"/>
                <w:szCs w:val="22"/>
                <w:highlight w:val="lightGray"/>
              </w:rPr>
              <w:fldChar w:fldCharType="end"/>
            </w:r>
          </w:p>
        </w:tc>
      </w:tr>
      <w:tr w:rsidR="00631909" w14:paraId="74F255B2" w14:textId="77777777" w:rsidTr="00215948">
        <w:trPr>
          <w:cantSplit/>
        </w:trPr>
        <w:tc>
          <w:tcPr>
            <w:tcW w:w="1816" w:type="pct"/>
            <w:tcMar>
              <w:top w:w="57" w:type="dxa"/>
              <w:left w:w="57" w:type="dxa"/>
              <w:bottom w:w="57" w:type="dxa"/>
              <w:right w:w="57" w:type="dxa"/>
            </w:tcMar>
            <w:vAlign w:val="center"/>
          </w:tcPr>
          <w:p w14:paraId="4ACF5C8C" w14:textId="77777777" w:rsidR="00631909" w:rsidRPr="00C3761D" w:rsidRDefault="00552E5F" w:rsidP="00215948">
            <w:pPr>
              <w:rPr>
                <w:sz w:val="22"/>
                <w:szCs w:val="22"/>
              </w:rPr>
            </w:pPr>
            <w:r w:rsidRPr="00CE59B7">
              <w:rPr>
                <w:sz w:val="22"/>
                <w:szCs w:val="22"/>
                <w:highlight w:val="lightGray"/>
              </w:rPr>
              <w:fldChar w:fldCharType="begin">
                <w:ffData>
                  <w:name w:val="Text75"/>
                  <w:enabled/>
                  <w:calcOnExit w:val="0"/>
                  <w:textInput>
                    <w:default w:val="____________________________"/>
                  </w:textInput>
                </w:ffData>
              </w:fldChar>
            </w:r>
            <w:bookmarkStart w:id="11" w:name="Text75"/>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w:t>
            </w:r>
            <w:r w:rsidRPr="00CE59B7">
              <w:rPr>
                <w:sz w:val="22"/>
                <w:szCs w:val="22"/>
                <w:highlight w:val="lightGray"/>
              </w:rPr>
              <w:fldChar w:fldCharType="end"/>
            </w:r>
            <w:bookmarkEnd w:id="11"/>
            <w:r>
              <w:rPr>
                <w:sz w:val="22"/>
                <w:szCs w:val="22"/>
              </w:rPr>
              <w:t xml:space="preserve"> :</w:t>
            </w:r>
          </w:p>
        </w:tc>
        <w:tc>
          <w:tcPr>
            <w:tcW w:w="3184" w:type="pct"/>
            <w:tcMar>
              <w:top w:w="57" w:type="dxa"/>
              <w:left w:w="57" w:type="dxa"/>
              <w:bottom w:w="57" w:type="dxa"/>
              <w:right w:w="57" w:type="dxa"/>
            </w:tcMar>
            <w:vAlign w:val="center"/>
          </w:tcPr>
          <w:p w14:paraId="101E4965" w14:textId="77777777" w:rsidR="00631909" w:rsidRDefault="00552E5F" w:rsidP="00215948">
            <w:pPr>
              <w:rPr>
                <w:sz w:val="22"/>
                <w:szCs w:val="22"/>
              </w:rPr>
            </w:pPr>
            <w:r w:rsidRPr="00CE59B7">
              <w:rPr>
                <w:sz w:val="22"/>
                <w:szCs w:val="22"/>
                <w:highlight w:val="lightGray"/>
              </w:rPr>
              <w:fldChar w:fldCharType="begin">
                <w:ffData>
                  <w:name w:val="Text74"/>
                  <w:enabled/>
                  <w:calcOnExit w:val="0"/>
                  <w:textInput>
                    <w:default w:val="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_____________________________________________________</w:t>
            </w:r>
            <w:r w:rsidRPr="00CE59B7">
              <w:rPr>
                <w:sz w:val="22"/>
                <w:szCs w:val="22"/>
                <w:highlight w:val="lightGray"/>
              </w:rPr>
              <w:fldChar w:fldCharType="end"/>
            </w:r>
          </w:p>
        </w:tc>
      </w:tr>
    </w:tbl>
    <w:p w14:paraId="0FCE7BBD" w14:textId="77777777" w:rsidR="00631909" w:rsidRDefault="00631909" w:rsidP="00631909">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7F6DAEB0" w14:textId="77777777" w:rsidR="00631909" w:rsidRDefault="00631909" w:rsidP="00631909">
      <w:pPr>
        <w:tabs>
          <w:tab w:val="right" w:pos="9638"/>
        </w:tabs>
        <w:jc w:val="both"/>
        <w:rPr>
          <w:sz w:val="22"/>
          <w:szCs w:val="22"/>
        </w:rPr>
      </w:pPr>
    </w:p>
    <w:p w14:paraId="2DD39C83" w14:textId="77777777" w:rsidR="00631909" w:rsidRDefault="00631909" w:rsidP="00631909">
      <w:pPr>
        <w:tabs>
          <w:tab w:val="right" w:pos="9638"/>
        </w:tabs>
        <w:jc w:val="both"/>
        <w:rPr>
          <w:sz w:val="22"/>
          <w:szCs w:val="22"/>
        </w:rPr>
      </w:pPr>
      <w:r>
        <w:rPr>
          <w:i/>
          <w:iCs/>
          <w:sz w:val="22"/>
          <w:szCs w:val="22"/>
        </w:rPr>
        <w:t>For natural persons:</w:t>
      </w:r>
    </w:p>
    <w:p w14:paraId="2A2809C2" w14:textId="77777777" w:rsidR="00631909" w:rsidRDefault="00631909" w:rsidP="00631909">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or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5D0B2BD8" w14:textId="77777777" w:rsidR="00631909" w:rsidRDefault="00631909" w:rsidP="00631909">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109DEB8B" w14:textId="77777777" w:rsidR="00631909" w:rsidRDefault="00631909" w:rsidP="00631909">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1561E075" w14:textId="77777777" w:rsidR="00631909" w:rsidRDefault="00631909" w:rsidP="00631909">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66EC9B61" w14:textId="77777777" w:rsidR="00631909" w:rsidRDefault="00631909" w:rsidP="00631909">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1E11BEE4" w14:textId="77777777" w:rsidR="00631909" w:rsidRDefault="00631909" w:rsidP="00631909">
      <w:pPr>
        <w:tabs>
          <w:tab w:val="right" w:pos="9638"/>
        </w:tabs>
        <w:ind w:left="426"/>
        <w:jc w:val="both"/>
        <w:rPr>
          <w:sz w:val="22"/>
          <w:szCs w:val="22"/>
        </w:rPr>
      </w:pPr>
      <w:r>
        <w:rPr>
          <w:sz w:val="22"/>
          <w:szCs w:val="22"/>
        </w:rPr>
        <w:t xml:space="preserve">Statement of </w:t>
      </w:r>
      <w:r w:rsidRPr="00CE59B7">
        <w:rPr>
          <w:sz w:val="22"/>
          <w:szCs w:val="22"/>
          <w:highlight w:val="lightGray"/>
        </w:rPr>
        <w:fldChar w:fldCharType="begin">
          <w:ffData>
            <w:name w:val="Text73"/>
            <w:enabled/>
            <w:calcOnExit w:val="0"/>
            <w:textInput>
              <w:default w:val="___________________________________________"/>
            </w:textInput>
          </w:ffData>
        </w:fldChar>
      </w:r>
      <w:bookmarkStart w:id="12" w:name="Text73"/>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noProof/>
          <w:sz w:val="22"/>
          <w:szCs w:val="22"/>
          <w:highlight w:val="lightGray"/>
        </w:rPr>
        <w:t>___________________________________________</w:t>
      </w:r>
      <w:r w:rsidRPr="00CE59B7">
        <w:rPr>
          <w:sz w:val="22"/>
          <w:szCs w:val="22"/>
          <w:highlight w:val="lightGray"/>
        </w:rPr>
        <w:fldChar w:fldCharType="end"/>
      </w:r>
      <w:bookmarkEnd w:id="12"/>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29D504D3" w14:textId="77777777" w:rsidR="00631909" w:rsidRDefault="00631909" w:rsidP="0097560D">
      <w:pPr>
        <w:tabs>
          <w:tab w:val="right" w:pos="9638"/>
        </w:tabs>
        <w:jc w:val="both"/>
        <w:rPr>
          <w:sz w:val="22"/>
          <w:szCs w:val="22"/>
        </w:rPr>
      </w:pPr>
    </w:p>
    <w:p w14:paraId="6C26DDE1" w14:textId="7B8AC0E6" w:rsidR="0097560D" w:rsidRDefault="0097560D" w:rsidP="001C3BB4">
      <w:pPr>
        <w:jc w:val="both"/>
        <w:rPr>
          <w:b/>
          <w:sz w:val="26"/>
          <w:szCs w:val="26"/>
        </w:rPr>
      </w:pPr>
    </w:p>
    <w:p w14:paraId="15173E0E" w14:textId="37B4545C" w:rsidR="00FC32D7" w:rsidRDefault="00FC32D7" w:rsidP="001C3BB4">
      <w:pPr>
        <w:jc w:val="both"/>
        <w:rPr>
          <w:b/>
          <w:sz w:val="26"/>
          <w:szCs w:val="26"/>
        </w:rPr>
      </w:pPr>
    </w:p>
    <w:p w14:paraId="1C152CE2" w14:textId="73679D4F" w:rsidR="00FC32D7" w:rsidRDefault="00FC32D7" w:rsidP="001C3BB4">
      <w:pPr>
        <w:jc w:val="both"/>
        <w:rPr>
          <w:b/>
          <w:sz w:val="26"/>
          <w:szCs w:val="26"/>
        </w:rPr>
      </w:pPr>
    </w:p>
    <w:p w14:paraId="690ADD47" w14:textId="60D7D71D" w:rsidR="00FC32D7" w:rsidRDefault="00FC32D7" w:rsidP="001C3BB4">
      <w:pPr>
        <w:jc w:val="both"/>
        <w:rPr>
          <w:b/>
          <w:sz w:val="26"/>
          <w:szCs w:val="26"/>
        </w:rPr>
      </w:pPr>
    </w:p>
    <w:p w14:paraId="53646A12" w14:textId="77777777" w:rsidR="00FC32D7" w:rsidRDefault="00FC32D7" w:rsidP="001C3BB4">
      <w:pPr>
        <w:jc w:val="both"/>
        <w:rPr>
          <w:b/>
          <w:sz w:val="26"/>
          <w:szCs w:val="26"/>
        </w:rPr>
      </w:pPr>
    </w:p>
    <w:p w14:paraId="2A1AE8AA" w14:textId="77777777" w:rsidR="00631909" w:rsidRDefault="00631909" w:rsidP="001C3BB4">
      <w:pPr>
        <w:jc w:val="both"/>
        <w:rPr>
          <w:sz w:val="22"/>
          <w:szCs w:val="22"/>
        </w:rPr>
      </w:pPr>
    </w:p>
    <w:p w14:paraId="655C9932" w14:textId="77777777" w:rsidR="00BD723D" w:rsidRPr="0016169C" w:rsidRDefault="0097560D" w:rsidP="00BD723D">
      <w:pPr>
        <w:spacing w:after="120"/>
        <w:jc w:val="both"/>
        <w:rPr>
          <w:sz w:val="22"/>
          <w:szCs w:val="22"/>
        </w:rPr>
      </w:pPr>
      <w:r>
        <w:rPr>
          <w:b/>
          <w:bCs/>
          <w:sz w:val="26"/>
          <w:szCs w:val="26"/>
        </w:rPr>
        <w:lastRenderedPageBreak/>
        <w:t>4.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043C0D" w14:paraId="2C1CC71A" w14:textId="77777777" w:rsidTr="002B2947">
        <w:trPr>
          <w:cantSplit/>
        </w:trPr>
        <w:tc>
          <w:tcPr>
            <w:tcW w:w="208" w:type="pct"/>
          </w:tcPr>
          <w:p w14:paraId="2C6E1265" w14:textId="77777777" w:rsidR="00043C0D" w:rsidRDefault="002243CA" w:rsidP="0033746F">
            <w:pPr>
              <w:rPr>
                <w:sz w:val="22"/>
                <w:szCs w:val="22"/>
              </w:rPr>
            </w:pPr>
            <w:sdt>
              <w:sdtPr>
                <w:rPr>
                  <w:sz w:val="32"/>
                  <w:szCs w:val="32"/>
                </w:rPr>
                <w:id w:val="-603342938"/>
              </w:sdtPr>
              <w:sdtEndPr/>
              <w:sdtContent>
                <w:r w:rsidR="001318B0">
                  <w:rPr>
                    <w:sz w:val="32"/>
                    <w:szCs w:val="32"/>
                  </w:rPr>
                  <w:sym w:font="Wingdings 2" w:char="F0A3"/>
                </w:r>
              </w:sdtContent>
            </w:sdt>
          </w:p>
        </w:tc>
        <w:tc>
          <w:tcPr>
            <w:tcW w:w="4792" w:type="pct"/>
          </w:tcPr>
          <w:p w14:paraId="15C47081" w14:textId="77777777" w:rsidR="00043C0D" w:rsidRPr="007010CC" w:rsidRDefault="00043C0D" w:rsidP="005509EC">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person-sole proprietorship or a copy of the identification document of a foreign natural person.</w:t>
            </w:r>
          </w:p>
        </w:tc>
      </w:tr>
      <w:tr w:rsidR="008B32DB" w14:paraId="2092972C" w14:textId="77777777" w:rsidTr="002B2947">
        <w:trPr>
          <w:cantSplit/>
        </w:trPr>
        <w:tc>
          <w:tcPr>
            <w:tcW w:w="208" w:type="pct"/>
          </w:tcPr>
          <w:p w14:paraId="2A178A6B" w14:textId="77777777" w:rsidR="008B32DB" w:rsidRDefault="002243CA" w:rsidP="0033746F">
            <w:pPr>
              <w:rPr>
                <w:sz w:val="32"/>
                <w:szCs w:val="32"/>
              </w:rPr>
            </w:pPr>
            <w:sdt>
              <w:sdtPr>
                <w:rPr>
                  <w:sz w:val="32"/>
                  <w:szCs w:val="32"/>
                </w:rPr>
                <w:id w:val="-1623146746"/>
              </w:sdtPr>
              <w:sdtEndPr/>
              <w:sdtContent>
                <w:r w:rsidR="001318B0">
                  <w:rPr>
                    <w:sz w:val="32"/>
                    <w:szCs w:val="32"/>
                  </w:rPr>
                  <w:sym w:font="Wingdings 2" w:char="F0A3"/>
                </w:r>
              </w:sdtContent>
            </w:sdt>
          </w:p>
        </w:tc>
        <w:tc>
          <w:tcPr>
            <w:tcW w:w="4792" w:type="pct"/>
            <w:vAlign w:val="center"/>
          </w:tcPr>
          <w:p w14:paraId="6425FE1D" w14:textId="77777777" w:rsidR="008B32DB" w:rsidRPr="003C0B33" w:rsidRDefault="008B32DB" w:rsidP="005509EC">
            <w:pPr>
              <w:jc w:val="both"/>
              <w:rPr>
                <w:sz w:val="22"/>
                <w:szCs w:val="22"/>
              </w:rPr>
            </w:pPr>
            <w:r>
              <w:rPr>
                <w:i/>
                <w:iCs/>
                <w:sz w:val="22"/>
                <w:szCs w:val="22"/>
              </w:rPr>
              <w:t>When required by special regulations</w:t>
            </w:r>
            <w:r>
              <w:rPr>
                <w:sz w:val="22"/>
                <w:szCs w:val="22"/>
              </w:rPr>
              <w:t>; technical inspection and calibration fees.</w:t>
            </w:r>
          </w:p>
        </w:tc>
      </w:tr>
      <w:tr w:rsidR="00EF7DFC" w14:paraId="69B958CF" w14:textId="77777777" w:rsidTr="002B2947">
        <w:trPr>
          <w:cantSplit/>
        </w:trPr>
        <w:tc>
          <w:tcPr>
            <w:tcW w:w="208" w:type="pct"/>
          </w:tcPr>
          <w:p w14:paraId="32BE3765" w14:textId="77777777" w:rsidR="00EF7DFC" w:rsidRDefault="002243CA" w:rsidP="0033746F">
            <w:pPr>
              <w:rPr>
                <w:sz w:val="22"/>
                <w:szCs w:val="22"/>
              </w:rPr>
            </w:pPr>
            <w:sdt>
              <w:sdtPr>
                <w:rPr>
                  <w:sz w:val="32"/>
                  <w:szCs w:val="32"/>
                </w:rPr>
                <w:id w:val="1214772810"/>
              </w:sdtPr>
              <w:sdtEndPr/>
              <w:sdtContent>
                <w:r w:rsidR="001318B0">
                  <w:rPr>
                    <w:sz w:val="32"/>
                    <w:szCs w:val="32"/>
                  </w:rPr>
                  <w:sym w:font="Wingdings 2" w:char="F0A3"/>
                </w:r>
              </w:sdtContent>
            </w:sdt>
          </w:p>
        </w:tc>
        <w:tc>
          <w:tcPr>
            <w:tcW w:w="4792" w:type="pct"/>
          </w:tcPr>
          <w:p w14:paraId="465FF150" w14:textId="77777777" w:rsidR="00EF7DFC" w:rsidRPr="00973103" w:rsidRDefault="00EF7DFC" w:rsidP="003F61E3">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043C0D" w14:paraId="001F491B" w14:textId="77777777" w:rsidTr="002B2947">
        <w:trPr>
          <w:cantSplit/>
        </w:trPr>
        <w:tc>
          <w:tcPr>
            <w:tcW w:w="208" w:type="pct"/>
          </w:tcPr>
          <w:p w14:paraId="0690F9BC" w14:textId="77777777" w:rsidR="00043C0D" w:rsidRPr="00E55DC3" w:rsidRDefault="002243CA" w:rsidP="0033746F">
            <w:pPr>
              <w:spacing w:before="120"/>
              <w:rPr>
                <w:sz w:val="32"/>
                <w:szCs w:val="32"/>
              </w:rPr>
            </w:pPr>
            <w:sdt>
              <w:sdtPr>
                <w:rPr>
                  <w:sz w:val="32"/>
                  <w:szCs w:val="32"/>
                </w:rPr>
                <w:id w:val="2004854374"/>
              </w:sdtPr>
              <w:sdtEndPr/>
              <w:sdtContent>
                <w:r w:rsidR="001318B0">
                  <w:rPr>
                    <w:sz w:val="32"/>
                    <w:szCs w:val="32"/>
                  </w:rPr>
                  <w:sym w:font="Wingdings 2" w:char="F0A3"/>
                </w:r>
              </w:sdtContent>
            </w:sdt>
          </w:p>
        </w:tc>
        <w:tc>
          <w:tcPr>
            <w:tcW w:w="4792" w:type="pct"/>
            <w:vAlign w:val="center"/>
          </w:tcPr>
          <w:p w14:paraId="02C9506E" w14:textId="77777777" w:rsidR="00043C0D" w:rsidRPr="003E56D6" w:rsidRDefault="00552E5F" w:rsidP="00043C0D">
            <w:pPr>
              <w:spacing w:before="120"/>
              <w:jc w:val="both"/>
              <w:rPr>
                <w:sz w:val="22"/>
                <w:szCs w:val="22"/>
              </w:rPr>
            </w:pPr>
            <w:r w:rsidRPr="00CE59B7">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3" w:name="Text33"/>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__________________________________________________________________________________</w:t>
            </w:r>
            <w:r w:rsidRPr="00CE59B7">
              <w:rPr>
                <w:sz w:val="22"/>
                <w:szCs w:val="22"/>
                <w:highlight w:val="lightGray"/>
              </w:rPr>
              <w:fldChar w:fldCharType="end"/>
            </w:r>
            <w:bookmarkEnd w:id="13"/>
          </w:p>
        </w:tc>
      </w:tr>
      <w:tr w:rsidR="00631909" w14:paraId="768FA49E" w14:textId="77777777" w:rsidTr="002B2947">
        <w:trPr>
          <w:cantSplit/>
        </w:trPr>
        <w:tc>
          <w:tcPr>
            <w:tcW w:w="208" w:type="pct"/>
          </w:tcPr>
          <w:p w14:paraId="4B444CAE" w14:textId="77777777" w:rsidR="00631909" w:rsidRPr="00E55DC3" w:rsidRDefault="002243CA" w:rsidP="00631909">
            <w:pPr>
              <w:spacing w:before="120"/>
              <w:rPr>
                <w:sz w:val="32"/>
                <w:szCs w:val="32"/>
              </w:rPr>
            </w:pPr>
            <w:sdt>
              <w:sdtPr>
                <w:rPr>
                  <w:sz w:val="32"/>
                  <w:szCs w:val="32"/>
                </w:rPr>
                <w:id w:val="945430932"/>
              </w:sdtPr>
              <w:sdtEndPr/>
              <w:sdtContent>
                <w:r w:rsidR="001318B0">
                  <w:rPr>
                    <w:sz w:val="32"/>
                    <w:szCs w:val="32"/>
                  </w:rPr>
                  <w:sym w:font="Wingdings 2" w:char="F0A3"/>
                </w:r>
              </w:sdtContent>
            </w:sdt>
          </w:p>
        </w:tc>
        <w:tc>
          <w:tcPr>
            <w:tcW w:w="4792" w:type="pct"/>
            <w:vAlign w:val="center"/>
          </w:tcPr>
          <w:p w14:paraId="163E7EB5" w14:textId="77777777" w:rsidR="00631909" w:rsidRPr="003E56D6" w:rsidRDefault="00552E5F" w:rsidP="00631909">
            <w:pPr>
              <w:spacing w:before="120"/>
              <w:jc w:val="both"/>
              <w:rPr>
                <w:sz w:val="22"/>
                <w:szCs w:val="22"/>
              </w:rPr>
            </w:pPr>
            <w:r w:rsidRPr="00CE59B7">
              <w:rPr>
                <w:sz w:val="22"/>
                <w:szCs w:val="22"/>
                <w:highlight w:val="lightGray"/>
              </w:rPr>
              <w:fldChar w:fldCharType="begin">
                <w:ffData>
                  <w:name w:val="Text33"/>
                  <w:enabled/>
                  <w:calcOnExit w:val="0"/>
                  <w:textInput>
                    <w:default w:val="_____________________________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__________________________________________________________________________________</w:t>
            </w:r>
            <w:r w:rsidRPr="00CE59B7">
              <w:rPr>
                <w:sz w:val="22"/>
                <w:szCs w:val="22"/>
                <w:highlight w:val="lightGray"/>
              </w:rPr>
              <w:fldChar w:fldCharType="end"/>
            </w:r>
          </w:p>
        </w:tc>
      </w:tr>
      <w:tr w:rsidR="00631909" w14:paraId="5BA7B063" w14:textId="77777777" w:rsidTr="002B2947">
        <w:trPr>
          <w:cantSplit/>
        </w:trPr>
        <w:tc>
          <w:tcPr>
            <w:tcW w:w="208" w:type="pct"/>
          </w:tcPr>
          <w:p w14:paraId="7FAB2A72" w14:textId="77777777" w:rsidR="00631909" w:rsidRPr="00E55DC3" w:rsidRDefault="002243CA" w:rsidP="00631909">
            <w:pPr>
              <w:spacing w:before="120"/>
              <w:rPr>
                <w:sz w:val="32"/>
                <w:szCs w:val="32"/>
              </w:rPr>
            </w:pPr>
            <w:sdt>
              <w:sdtPr>
                <w:rPr>
                  <w:sz w:val="32"/>
                  <w:szCs w:val="32"/>
                </w:rPr>
                <w:id w:val="-1596318993"/>
              </w:sdtPr>
              <w:sdtEndPr/>
              <w:sdtContent>
                <w:r w:rsidR="001318B0">
                  <w:rPr>
                    <w:sz w:val="32"/>
                    <w:szCs w:val="32"/>
                  </w:rPr>
                  <w:sym w:font="Wingdings 2" w:char="F0A3"/>
                </w:r>
              </w:sdtContent>
            </w:sdt>
          </w:p>
        </w:tc>
        <w:tc>
          <w:tcPr>
            <w:tcW w:w="4792" w:type="pct"/>
            <w:vAlign w:val="center"/>
          </w:tcPr>
          <w:p w14:paraId="64884ABA" w14:textId="77777777" w:rsidR="00631909" w:rsidRPr="003E56D6" w:rsidRDefault="00552E5F" w:rsidP="00631909">
            <w:pPr>
              <w:spacing w:before="120"/>
              <w:jc w:val="both"/>
              <w:rPr>
                <w:sz w:val="22"/>
                <w:szCs w:val="22"/>
              </w:rPr>
            </w:pPr>
            <w:r w:rsidRPr="00CE59B7">
              <w:rPr>
                <w:sz w:val="22"/>
                <w:szCs w:val="22"/>
                <w:highlight w:val="lightGray"/>
              </w:rPr>
              <w:fldChar w:fldCharType="begin">
                <w:ffData>
                  <w:name w:val="Text33"/>
                  <w:enabled/>
                  <w:calcOnExit w:val="0"/>
                  <w:textInput>
                    <w:default w:val="_____________________________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__________________________________________________________________________________</w:t>
            </w:r>
            <w:r w:rsidRPr="00CE59B7">
              <w:rPr>
                <w:sz w:val="22"/>
                <w:szCs w:val="22"/>
                <w:highlight w:val="lightGray"/>
              </w:rPr>
              <w:fldChar w:fldCharType="end"/>
            </w:r>
          </w:p>
        </w:tc>
      </w:tr>
      <w:tr w:rsidR="00631909" w14:paraId="30E0056D" w14:textId="77777777" w:rsidTr="002B2947">
        <w:trPr>
          <w:cantSplit/>
        </w:trPr>
        <w:tc>
          <w:tcPr>
            <w:tcW w:w="208" w:type="pct"/>
          </w:tcPr>
          <w:p w14:paraId="4B26B89B" w14:textId="77777777" w:rsidR="00631909" w:rsidRPr="00E55DC3" w:rsidRDefault="002243CA" w:rsidP="00631909">
            <w:pPr>
              <w:spacing w:before="120"/>
              <w:rPr>
                <w:sz w:val="32"/>
                <w:szCs w:val="32"/>
              </w:rPr>
            </w:pPr>
            <w:sdt>
              <w:sdtPr>
                <w:rPr>
                  <w:sz w:val="32"/>
                  <w:szCs w:val="32"/>
                </w:rPr>
                <w:id w:val="1801269283"/>
              </w:sdtPr>
              <w:sdtEndPr/>
              <w:sdtContent>
                <w:r w:rsidR="001318B0">
                  <w:rPr>
                    <w:sz w:val="32"/>
                    <w:szCs w:val="32"/>
                  </w:rPr>
                  <w:sym w:font="Wingdings 2" w:char="F0A3"/>
                </w:r>
              </w:sdtContent>
            </w:sdt>
          </w:p>
        </w:tc>
        <w:tc>
          <w:tcPr>
            <w:tcW w:w="4792" w:type="pct"/>
            <w:vAlign w:val="center"/>
          </w:tcPr>
          <w:p w14:paraId="2784E8B4" w14:textId="77777777" w:rsidR="00631909" w:rsidRPr="003E56D6" w:rsidRDefault="00552E5F" w:rsidP="00631909">
            <w:pPr>
              <w:spacing w:before="120"/>
              <w:jc w:val="both"/>
              <w:rPr>
                <w:sz w:val="22"/>
                <w:szCs w:val="22"/>
              </w:rPr>
            </w:pPr>
            <w:r w:rsidRPr="00CE59B7">
              <w:rPr>
                <w:sz w:val="22"/>
                <w:szCs w:val="22"/>
                <w:highlight w:val="lightGray"/>
              </w:rPr>
              <w:fldChar w:fldCharType="begin">
                <w:ffData>
                  <w:name w:val="Text33"/>
                  <w:enabled/>
                  <w:calcOnExit w:val="0"/>
                  <w:textInput>
                    <w:default w:val="_____________________________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__________________________________________________________________________________</w:t>
            </w:r>
            <w:r w:rsidRPr="00CE59B7">
              <w:rPr>
                <w:sz w:val="22"/>
                <w:szCs w:val="22"/>
                <w:highlight w:val="lightGray"/>
              </w:rPr>
              <w:fldChar w:fldCharType="end"/>
            </w:r>
          </w:p>
        </w:tc>
      </w:tr>
      <w:tr w:rsidR="00631909" w14:paraId="55B5B0BF" w14:textId="77777777" w:rsidTr="002B2947">
        <w:trPr>
          <w:cantSplit/>
        </w:trPr>
        <w:tc>
          <w:tcPr>
            <w:tcW w:w="208" w:type="pct"/>
          </w:tcPr>
          <w:p w14:paraId="1D3CFDBE" w14:textId="77777777" w:rsidR="00631909" w:rsidRPr="00E55DC3" w:rsidRDefault="002243CA" w:rsidP="00631909">
            <w:pPr>
              <w:spacing w:before="120"/>
              <w:rPr>
                <w:sz w:val="32"/>
                <w:szCs w:val="32"/>
              </w:rPr>
            </w:pPr>
            <w:sdt>
              <w:sdtPr>
                <w:rPr>
                  <w:sz w:val="32"/>
                  <w:szCs w:val="32"/>
                </w:rPr>
                <w:id w:val="-1409838780"/>
              </w:sdtPr>
              <w:sdtEndPr/>
              <w:sdtContent>
                <w:r w:rsidR="001318B0">
                  <w:rPr>
                    <w:sz w:val="32"/>
                    <w:szCs w:val="32"/>
                  </w:rPr>
                  <w:sym w:font="Wingdings 2" w:char="F0A3"/>
                </w:r>
              </w:sdtContent>
            </w:sdt>
          </w:p>
        </w:tc>
        <w:tc>
          <w:tcPr>
            <w:tcW w:w="4792" w:type="pct"/>
            <w:vAlign w:val="center"/>
          </w:tcPr>
          <w:p w14:paraId="47DF1F04" w14:textId="77777777" w:rsidR="00631909" w:rsidRPr="003E56D6" w:rsidRDefault="00552E5F" w:rsidP="00631909">
            <w:pPr>
              <w:spacing w:before="120"/>
              <w:jc w:val="both"/>
              <w:rPr>
                <w:sz w:val="22"/>
                <w:szCs w:val="22"/>
              </w:rPr>
            </w:pPr>
            <w:r w:rsidRPr="00CE59B7">
              <w:rPr>
                <w:sz w:val="22"/>
                <w:szCs w:val="22"/>
                <w:highlight w:val="lightGray"/>
              </w:rPr>
              <w:fldChar w:fldCharType="begin">
                <w:ffData>
                  <w:name w:val="Text33"/>
                  <w:enabled/>
                  <w:calcOnExit w:val="0"/>
                  <w:textInput>
                    <w:default w:val="______________________________________________________________________________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b/>
                <w:bCs/>
                <w:noProof/>
                <w:sz w:val="22"/>
                <w:szCs w:val="22"/>
                <w:highlight w:val="lightGray"/>
              </w:rPr>
              <w:t>__________________________________________________________________________________</w:t>
            </w:r>
            <w:r w:rsidRPr="00CE59B7">
              <w:rPr>
                <w:sz w:val="22"/>
                <w:szCs w:val="22"/>
                <w:highlight w:val="lightGray"/>
              </w:rPr>
              <w:fldChar w:fldCharType="end"/>
            </w:r>
          </w:p>
        </w:tc>
      </w:tr>
    </w:tbl>
    <w:p w14:paraId="364A767D" w14:textId="77777777" w:rsidR="00BD723D" w:rsidRDefault="00BD723D" w:rsidP="00DF4018">
      <w:pPr>
        <w:jc w:val="both"/>
        <w:rPr>
          <w:sz w:val="22"/>
          <w:szCs w:val="22"/>
        </w:rPr>
      </w:pPr>
    </w:p>
    <w:p w14:paraId="61B070DA" w14:textId="77777777" w:rsidR="00631909" w:rsidRDefault="00631909" w:rsidP="00DF4018">
      <w:pPr>
        <w:jc w:val="both"/>
        <w:rPr>
          <w:sz w:val="22"/>
          <w:szCs w:val="22"/>
        </w:rPr>
      </w:pPr>
    </w:p>
    <w:p w14:paraId="48E6340F" w14:textId="77777777" w:rsidR="00631909" w:rsidRPr="007417C6" w:rsidRDefault="00D0492B" w:rsidP="00631909">
      <w:pPr>
        <w:spacing w:after="120"/>
        <w:jc w:val="both"/>
        <w:rPr>
          <w:sz w:val="26"/>
          <w:szCs w:val="26"/>
        </w:rPr>
      </w:pPr>
      <w:r>
        <w:rPr>
          <w:b/>
          <w:bCs/>
          <w:sz w:val="26"/>
          <w:szCs w:val="26"/>
        </w:rPr>
        <w:t>5. ADDITIONAL ENTRIES AND NOTIFICATIONS</w:t>
      </w:r>
    </w:p>
    <w:p w14:paraId="42680D9F" w14:textId="77777777" w:rsidR="00631909" w:rsidRDefault="00631909" w:rsidP="00631909">
      <w:pPr>
        <w:jc w:val="both"/>
        <w:rPr>
          <w:sz w:val="22"/>
          <w:szCs w:val="22"/>
        </w:rPr>
      </w:pPr>
      <w:r>
        <w:rPr>
          <w:sz w:val="22"/>
          <w:szCs w:val="22"/>
        </w:rPr>
        <w:t>Do any additional or changed facts, data or rights (e.g. mortgage, new owner, new propulsion device, etc.) need to be entered or should the title body be informed of additional facts relevant to this procedure?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631909" w14:paraId="6B114A3F" w14:textId="77777777" w:rsidTr="00215948">
        <w:tc>
          <w:tcPr>
            <w:tcW w:w="205" w:type="pct"/>
          </w:tcPr>
          <w:p w14:paraId="2CDF755D" w14:textId="77777777" w:rsidR="00631909" w:rsidRDefault="002243CA" w:rsidP="00215948">
            <w:pPr>
              <w:rPr>
                <w:sz w:val="22"/>
                <w:szCs w:val="22"/>
              </w:rPr>
            </w:pPr>
            <w:sdt>
              <w:sdtPr>
                <w:rPr>
                  <w:sz w:val="32"/>
                  <w:szCs w:val="32"/>
                </w:rPr>
                <w:id w:val="729198389"/>
              </w:sdtPr>
              <w:sdtEndPr/>
              <w:sdtContent>
                <w:r w:rsidR="001318B0">
                  <w:rPr>
                    <w:sz w:val="32"/>
                    <w:szCs w:val="32"/>
                  </w:rPr>
                  <w:sym w:font="Wingdings 2" w:char="F0A3"/>
                </w:r>
              </w:sdtContent>
            </w:sdt>
          </w:p>
        </w:tc>
        <w:tc>
          <w:tcPr>
            <w:tcW w:w="4795" w:type="pct"/>
          </w:tcPr>
          <w:p w14:paraId="13A63A25" w14:textId="77777777" w:rsidR="00631909" w:rsidRDefault="00631909" w:rsidP="00215948">
            <w:pPr>
              <w:rPr>
                <w:sz w:val="22"/>
                <w:szCs w:val="22"/>
              </w:rPr>
            </w:pPr>
            <w:r>
              <w:rPr>
                <w:sz w:val="22"/>
                <w:szCs w:val="22"/>
              </w:rPr>
              <w:t>No</w:t>
            </w:r>
          </w:p>
        </w:tc>
      </w:tr>
      <w:tr w:rsidR="00631909" w14:paraId="04E76605" w14:textId="77777777" w:rsidTr="00215948">
        <w:tc>
          <w:tcPr>
            <w:tcW w:w="205" w:type="pct"/>
          </w:tcPr>
          <w:p w14:paraId="115A448E" w14:textId="77777777" w:rsidR="00631909" w:rsidRDefault="002243CA" w:rsidP="00215948">
            <w:pPr>
              <w:rPr>
                <w:sz w:val="22"/>
                <w:szCs w:val="22"/>
              </w:rPr>
            </w:pPr>
            <w:sdt>
              <w:sdtPr>
                <w:rPr>
                  <w:sz w:val="32"/>
                  <w:szCs w:val="32"/>
                </w:rPr>
                <w:id w:val="-654217960"/>
              </w:sdtPr>
              <w:sdtEndPr/>
              <w:sdtContent>
                <w:r w:rsidR="001318B0">
                  <w:rPr>
                    <w:sz w:val="32"/>
                    <w:szCs w:val="32"/>
                  </w:rPr>
                  <w:sym w:font="Wingdings 2" w:char="F0A3"/>
                </w:r>
              </w:sdtContent>
            </w:sdt>
          </w:p>
        </w:tc>
        <w:tc>
          <w:tcPr>
            <w:tcW w:w="4795" w:type="pct"/>
          </w:tcPr>
          <w:p w14:paraId="4F04C431" w14:textId="77777777" w:rsidR="00631909" w:rsidRDefault="00631909" w:rsidP="00215948">
            <w:pPr>
              <w:spacing w:after="120"/>
              <w:rPr>
                <w:sz w:val="22"/>
                <w:szCs w:val="22"/>
              </w:rPr>
            </w:pPr>
            <w:r>
              <w:rPr>
                <w:sz w:val="22"/>
                <w:szCs w:val="22"/>
              </w:rPr>
              <w:t xml:space="preserve">Yes - the information is in Attachment </w:t>
            </w:r>
            <w:r w:rsidRPr="00CE59B7">
              <w:rPr>
                <w:sz w:val="22"/>
                <w:szCs w:val="22"/>
                <w:highlight w:val="lightGray"/>
              </w:rPr>
              <w:fldChar w:fldCharType="begin">
                <w:ffData>
                  <w:name w:val="Text16"/>
                  <w:enabled/>
                  <w:calcOnExit w:val="0"/>
                  <w:textInput>
                    <w:default w:val="____"/>
                  </w:textInput>
                </w:ffData>
              </w:fldChar>
            </w:r>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sz w:val="22"/>
                <w:szCs w:val="22"/>
                <w:highlight w:val="lightGray"/>
              </w:rPr>
              <w:t>____</w:t>
            </w:r>
            <w:r w:rsidRPr="00CE59B7">
              <w:rPr>
                <w:sz w:val="22"/>
                <w:szCs w:val="22"/>
                <w:highlight w:val="lightGray"/>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3C41759B" w14:textId="77777777" w:rsidR="00631909" w:rsidRDefault="00631909" w:rsidP="00DF4018">
      <w:pPr>
        <w:jc w:val="both"/>
        <w:rPr>
          <w:sz w:val="22"/>
          <w:szCs w:val="22"/>
        </w:rPr>
      </w:pPr>
    </w:p>
    <w:p w14:paraId="36498018"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0E9CF609" w14:textId="77777777" w:rsidTr="003663C3">
        <w:tc>
          <w:tcPr>
            <w:tcW w:w="2271" w:type="pct"/>
            <w:tcBorders>
              <w:bottom w:val="single" w:sz="4" w:space="0" w:color="auto"/>
            </w:tcBorders>
            <w:vAlign w:val="bottom"/>
          </w:tcPr>
          <w:p w14:paraId="3CC3E8D1" w14:textId="77777777" w:rsidR="0086048D" w:rsidRPr="00E55DC3" w:rsidRDefault="00552E5F" w:rsidP="00D361E0">
            <w:pPr>
              <w:spacing w:before="120"/>
              <w:jc w:val="center"/>
              <w:rPr>
                <w:sz w:val="22"/>
                <w:szCs w:val="22"/>
              </w:rPr>
            </w:pPr>
            <w:r w:rsidRPr="00CE59B7">
              <w:rPr>
                <w:sz w:val="22"/>
                <w:szCs w:val="22"/>
                <w:highlight w:val="lightGray"/>
              </w:rPr>
              <w:fldChar w:fldCharType="begin">
                <w:ffData>
                  <w:name w:val="Text7"/>
                  <w:enabled/>
                  <w:calcOnExit w:val="0"/>
                  <w:textInput/>
                </w:ffData>
              </w:fldChar>
            </w:r>
            <w:bookmarkStart w:id="14" w:name="Text7"/>
            <w:r w:rsidRPr="00CE59B7">
              <w:rPr>
                <w:sz w:val="22"/>
                <w:szCs w:val="22"/>
                <w:highlight w:val="lightGray"/>
              </w:rPr>
              <w:instrText xml:space="preserve"> FORMTEXT </w:instrText>
            </w:r>
            <w:r w:rsidRPr="00CE59B7">
              <w:rPr>
                <w:sz w:val="22"/>
                <w:szCs w:val="22"/>
                <w:highlight w:val="lightGray"/>
              </w:rPr>
            </w:r>
            <w:r w:rsidRPr="00CE59B7">
              <w:rPr>
                <w:sz w:val="22"/>
                <w:szCs w:val="22"/>
                <w:highlight w:val="lightGray"/>
              </w:rPr>
              <w:fldChar w:fldCharType="separate"/>
            </w:r>
            <w:r w:rsidRPr="00CE59B7">
              <w:rPr>
                <w:sz w:val="22"/>
                <w:szCs w:val="22"/>
                <w:highlight w:val="lightGray"/>
              </w:rPr>
              <w:t>     </w:t>
            </w:r>
            <w:r w:rsidRPr="00CE59B7">
              <w:rPr>
                <w:sz w:val="22"/>
                <w:szCs w:val="22"/>
                <w:highlight w:val="lightGray"/>
              </w:rPr>
              <w:fldChar w:fldCharType="end"/>
            </w:r>
            <w:bookmarkEnd w:id="14"/>
          </w:p>
        </w:tc>
        <w:tc>
          <w:tcPr>
            <w:tcW w:w="458" w:type="pct"/>
          </w:tcPr>
          <w:p w14:paraId="42C77A6F"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79B0CC5D" w14:textId="77777777" w:rsidR="0086048D" w:rsidRPr="00E55DC3" w:rsidRDefault="0086048D" w:rsidP="00D361E0">
            <w:pPr>
              <w:jc w:val="center"/>
              <w:rPr>
                <w:sz w:val="22"/>
                <w:szCs w:val="22"/>
              </w:rPr>
            </w:pPr>
          </w:p>
        </w:tc>
      </w:tr>
      <w:tr w:rsidR="0086048D" w:rsidRPr="00E55DC3" w14:paraId="6500049D" w14:textId="77777777" w:rsidTr="003663C3">
        <w:tc>
          <w:tcPr>
            <w:tcW w:w="2271" w:type="pct"/>
            <w:tcBorders>
              <w:top w:val="single" w:sz="4" w:space="0" w:color="auto"/>
            </w:tcBorders>
          </w:tcPr>
          <w:p w14:paraId="369780A0" w14:textId="77777777" w:rsidR="0086048D" w:rsidRPr="00E55DC3" w:rsidRDefault="0086048D" w:rsidP="00D361E0">
            <w:pPr>
              <w:jc w:val="center"/>
              <w:rPr>
                <w:sz w:val="22"/>
                <w:szCs w:val="22"/>
              </w:rPr>
            </w:pPr>
            <w:r>
              <w:rPr>
                <w:sz w:val="22"/>
                <w:szCs w:val="22"/>
              </w:rPr>
              <w:t>(place and date of submission)</w:t>
            </w:r>
          </w:p>
        </w:tc>
        <w:tc>
          <w:tcPr>
            <w:tcW w:w="458" w:type="pct"/>
          </w:tcPr>
          <w:p w14:paraId="6D2E4D4B" w14:textId="77777777" w:rsidR="0086048D" w:rsidRPr="00E55DC3" w:rsidRDefault="0086048D" w:rsidP="00D361E0">
            <w:pPr>
              <w:jc w:val="center"/>
              <w:rPr>
                <w:sz w:val="22"/>
                <w:szCs w:val="22"/>
              </w:rPr>
            </w:pPr>
          </w:p>
        </w:tc>
        <w:tc>
          <w:tcPr>
            <w:tcW w:w="2271" w:type="pct"/>
            <w:tcBorders>
              <w:top w:val="single" w:sz="4" w:space="0" w:color="auto"/>
            </w:tcBorders>
          </w:tcPr>
          <w:p w14:paraId="245827EA" w14:textId="77777777" w:rsidR="0086048D" w:rsidRPr="00E55DC3" w:rsidRDefault="0086048D" w:rsidP="00D361E0">
            <w:pPr>
              <w:jc w:val="center"/>
              <w:rPr>
                <w:sz w:val="22"/>
                <w:szCs w:val="22"/>
              </w:rPr>
            </w:pPr>
            <w:r>
              <w:rPr>
                <w:sz w:val="22"/>
                <w:szCs w:val="22"/>
              </w:rPr>
              <w:t>(signature/stamp of the applicant)</w:t>
            </w:r>
          </w:p>
        </w:tc>
      </w:tr>
    </w:tbl>
    <w:p w14:paraId="4CBDD540" w14:textId="77777777" w:rsidR="0086048D" w:rsidRDefault="0086048D" w:rsidP="0086048D">
      <w:pPr>
        <w:jc w:val="both"/>
        <w:rPr>
          <w:b/>
          <w:sz w:val="22"/>
          <w:szCs w:val="22"/>
        </w:rPr>
      </w:pPr>
    </w:p>
    <w:p w14:paraId="29AAC667" w14:textId="77777777" w:rsidR="00D7368E" w:rsidRDefault="00D7368E" w:rsidP="0086048D">
      <w:pPr>
        <w:jc w:val="both"/>
        <w:rPr>
          <w:b/>
          <w:sz w:val="22"/>
          <w:szCs w:val="22"/>
        </w:rPr>
      </w:pPr>
    </w:p>
    <w:p w14:paraId="178A2234" w14:textId="77777777" w:rsidR="0086048D" w:rsidRPr="00F753A4" w:rsidRDefault="00F753A4" w:rsidP="00F753A4">
      <w:pPr>
        <w:spacing w:after="120"/>
        <w:jc w:val="center"/>
        <w:rPr>
          <w:b/>
          <w:sz w:val="26"/>
          <w:szCs w:val="26"/>
        </w:rPr>
      </w:pPr>
      <w:r>
        <w:rPr>
          <w:b/>
          <w:bCs/>
          <w:sz w:val="26"/>
          <w:szCs w:val="26"/>
        </w:rPr>
        <w:t>NOTES</w:t>
      </w:r>
    </w:p>
    <w:p w14:paraId="671A92E4"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01822467"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78BB2249"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3E1F446E"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5091035B" w14:textId="77777777" w:rsidR="00381ADD" w:rsidRPr="00381ADD" w:rsidRDefault="00381ADD" w:rsidP="00381ADD">
      <w:pPr>
        <w:spacing w:after="80"/>
        <w:jc w:val="both"/>
        <w:rPr>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663A9A44" w14:textId="77777777" w:rsidR="005509EC"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p w14:paraId="713D053B" w14:textId="77777777" w:rsidR="00B6348C" w:rsidRDefault="00B6348C" w:rsidP="004B190D">
      <w:pPr>
        <w:spacing w:after="80"/>
        <w:jc w:val="both"/>
        <w:rPr>
          <w:sz w:val="18"/>
          <w:szCs w:val="18"/>
        </w:rPr>
      </w:pPr>
    </w:p>
    <w:sectPr w:rsidR="00B6348C"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8860" w14:textId="77777777" w:rsidR="00F73329" w:rsidRDefault="00F73329" w:rsidP="00822D95">
      <w:r>
        <w:separator/>
      </w:r>
    </w:p>
  </w:endnote>
  <w:endnote w:type="continuationSeparator" w:id="0">
    <w:p w14:paraId="2D7C94F1" w14:textId="77777777" w:rsidR="00F73329" w:rsidRDefault="00F73329"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2D8B" w14:textId="03BC3D5E" w:rsidR="00F85686" w:rsidRPr="009205F0" w:rsidRDefault="009205F0" w:rsidP="009205F0">
    <w:pPr>
      <w:pStyle w:val="Podnoje"/>
      <w:tabs>
        <w:tab w:val="clear" w:pos="4536"/>
        <w:tab w:val="clear" w:pos="9072"/>
        <w:tab w:val="center" w:pos="4820"/>
        <w:tab w:val="right" w:pos="9638"/>
      </w:tabs>
    </w:pPr>
    <w:r>
      <w:t>https://mmpi.gov.hr/</w:t>
    </w:r>
    <w:r>
      <w:tab/>
    </w:r>
    <w:r>
      <w:fldChar w:fldCharType="begin"/>
    </w:r>
    <w:r>
      <w:instrText>PAGE</w:instrText>
    </w:r>
    <w:r>
      <w:fldChar w:fldCharType="separate"/>
    </w:r>
    <w:r w:rsidR="002243CA">
      <w:rPr>
        <w:noProof/>
      </w:rPr>
      <w:t>1</w:t>
    </w:r>
    <w:r>
      <w:fldChar w:fldCharType="end"/>
    </w:r>
    <w:r>
      <w:t>/</w:t>
    </w:r>
    <w:r>
      <w:fldChar w:fldCharType="begin"/>
    </w:r>
    <w:r>
      <w:instrText>NUMPAGES</w:instrText>
    </w:r>
    <w:r>
      <w:fldChar w:fldCharType="separate"/>
    </w:r>
    <w:r w:rsidR="002243CA">
      <w:rPr>
        <w:noProof/>
      </w:rPr>
      <w:t>1</w:t>
    </w:r>
    <w:r>
      <w:fldChar w:fldCharType="end"/>
    </w:r>
    <w:r>
      <w:tab/>
    </w:r>
    <w:r w:rsidR="00F36D08" w:rsidRPr="00F36D08">
      <w:rPr>
        <w:bCs/>
        <w:lang w:val="hr-HR"/>
      </w:rPr>
      <w:t>OK TP0613-2</w:t>
    </w:r>
    <w:r w:rsidR="004143A5">
      <w:rPr>
        <w:bCs/>
        <w:lang w:val="hr-HR"/>
      </w:rPr>
      <w:t xml:space="preserve">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0FA06" w14:textId="77777777" w:rsidR="00F73329" w:rsidRDefault="00F73329" w:rsidP="00822D95">
      <w:r>
        <w:separator/>
      </w:r>
    </w:p>
  </w:footnote>
  <w:footnote w:type="continuationSeparator" w:id="0">
    <w:p w14:paraId="7494FEFA" w14:textId="77777777" w:rsidR="00F73329" w:rsidRDefault="00F73329"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7C6D"/>
    <w:rsid w:val="000102BA"/>
    <w:rsid w:val="00021080"/>
    <w:rsid w:val="00023826"/>
    <w:rsid w:val="0002587D"/>
    <w:rsid w:val="000269A8"/>
    <w:rsid w:val="00033A04"/>
    <w:rsid w:val="0003713A"/>
    <w:rsid w:val="00043C0D"/>
    <w:rsid w:val="0004745C"/>
    <w:rsid w:val="00051DD1"/>
    <w:rsid w:val="00055D6C"/>
    <w:rsid w:val="00065A86"/>
    <w:rsid w:val="00070B67"/>
    <w:rsid w:val="0007176C"/>
    <w:rsid w:val="00075A4D"/>
    <w:rsid w:val="000764DB"/>
    <w:rsid w:val="00085DE9"/>
    <w:rsid w:val="000B0B36"/>
    <w:rsid w:val="000B3F0B"/>
    <w:rsid w:val="000B533B"/>
    <w:rsid w:val="000B605A"/>
    <w:rsid w:val="000B65B3"/>
    <w:rsid w:val="000C6E11"/>
    <w:rsid w:val="000D181E"/>
    <w:rsid w:val="000D61F0"/>
    <w:rsid w:val="000D6B38"/>
    <w:rsid w:val="000D7ED6"/>
    <w:rsid w:val="000F5847"/>
    <w:rsid w:val="000F6A8C"/>
    <w:rsid w:val="00105993"/>
    <w:rsid w:val="00110948"/>
    <w:rsid w:val="0011097B"/>
    <w:rsid w:val="00110D4B"/>
    <w:rsid w:val="00112E19"/>
    <w:rsid w:val="0012506C"/>
    <w:rsid w:val="00130A70"/>
    <w:rsid w:val="001318B0"/>
    <w:rsid w:val="00131A11"/>
    <w:rsid w:val="00144216"/>
    <w:rsid w:val="00151FDE"/>
    <w:rsid w:val="001544FD"/>
    <w:rsid w:val="00154571"/>
    <w:rsid w:val="00155131"/>
    <w:rsid w:val="00156D35"/>
    <w:rsid w:val="001574CF"/>
    <w:rsid w:val="0016169C"/>
    <w:rsid w:val="001617EB"/>
    <w:rsid w:val="001715B9"/>
    <w:rsid w:val="00184AED"/>
    <w:rsid w:val="00194425"/>
    <w:rsid w:val="001A366B"/>
    <w:rsid w:val="001A5170"/>
    <w:rsid w:val="001A7E90"/>
    <w:rsid w:val="001B271C"/>
    <w:rsid w:val="001B6A1A"/>
    <w:rsid w:val="001C3BB4"/>
    <w:rsid w:val="001C7D07"/>
    <w:rsid w:val="001D348E"/>
    <w:rsid w:val="001D593D"/>
    <w:rsid w:val="001F54F8"/>
    <w:rsid w:val="001F5C6F"/>
    <w:rsid w:val="00214023"/>
    <w:rsid w:val="00215502"/>
    <w:rsid w:val="00216683"/>
    <w:rsid w:val="00216EE5"/>
    <w:rsid w:val="00220108"/>
    <w:rsid w:val="002243CA"/>
    <w:rsid w:val="0022472E"/>
    <w:rsid w:val="002454E1"/>
    <w:rsid w:val="00255D3B"/>
    <w:rsid w:val="00257E75"/>
    <w:rsid w:val="00262CD2"/>
    <w:rsid w:val="00263D0E"/>
    <w:rsid w:val="002736FB"/>
    <w:rsid w:val="002777B7"/>
    <w:rsid w:val="002832B6"/>
    <w:rsid w:val="002869C8"/>
    <w:rsid w:val="00293A68"/>
    <w:rsid w:val="00293CCF"/>
    <w:rsid w:val="002A22BB"/>
    <w:rsid w:val="002A30EC"/>
    <w:rsid w:val="002B2947"/>
    <w:rsid w:val="002B2C00"/>
    <w:rsid w:val="002D4102"/>
    <w:rsid w:val="002D4BB2"/>
    <w:rsid w:val="002E3CC2"/>
    <w:rsid w:val="003017F5"/>
    <w:rsid w:val="003252E5"/>
    <w:rsid w:val="003252FC"/>
    <w:rsid w:val="00330FB7"/>
    <w:rsid w:val="00331449"/>
    <w:rsid w:val="0033746F"/>
    <w:rsid w:val="003417FE"/>
    <w:rsid w:val="0034616F"/>
    <w:rsid w:val="00346BDB"/>
    <w:rsid w:val="003475B3"/>
    <w:rsid w:val="003548C1"/>
    <w:rsid w:val="003663C3"/>
    <w:rsid w:val="00367E76"/>
    <w:rsid w:val="00377292"/>
    <w:rsid w:val="00381ADD"/>
    <w:rsid w:val="00383600"/>
    <w:rsid w:val="003842C3"/>
    <w:rsid w:val="003858CF"/>
    <w:rsid w:val="0039307A"/>
    <w:rsid w:val="003957AF"/>
    <w:rsid w:val="00395E7B"/>
    <w:rsid w:val="00396D7D"/>
    <w:rsid w:val="003A0C21"/>
    <w:rsid w:val="003A3F89"/>
    <w:rsid w:val="003D20FA"/>
    <w:rsid w:val="003E1188"/>
    <w:rsid w:val="003E3DD7"/>
    <w:rsid w:val="003E7602"/>
    <w:rsid w:val="003F18F3"/>
    <w:rsid w:val="003F61E3"/>
    <w:rsid w:val="003F6C72"/>
    <w:rsid w:val="00400CDE"/>
    <w:rsid w:val="00414285"/>
    <w:rsid w:val="004143A5"/>
    <w:rsid w:val="00443DF7"/>
    <w:rsid w:val="0044606F"/>
    <w:rsid w:val="004521FF"/>
    <w:rsid w:val="00453BFE"/>
    <w:rsid w:val="004567AA"/>
    <w:rsid w:val="00457BC1"/>
    <w:rsid w:val="004660C2"/>
    <w:rsid w:val="00466294"/>
    <w:rsid w:val="00476704"/>
    <w:rsid w:val="00481A88"/>
    <w:rsid w:val="00484B93"/>
    <w:rsid w:val="004B057F"/>
    <w:rsid w:val="004B190D"/>
    <w:rsid w:val="004B5089"/>
    <w:rsid w:val="004B7A02"/>
    <w:rsid w:val="004C1380"/>
    <w:rsid w:val="004C586D"/>
    <w:rsid w:val="004D0812"/>
    <w:rsid w:val="004D0858"/>
    <w:rsid w:val="004D123C"/>
    <w:rsid w:val="004D2FC1"/>
    <w:rsid w:val="004D3287"/>
    <w:rsid w:val="004D3915"/>
    <w:rsid w:val="004F32A5"/>
    <w:rsid w:val="00501E4A"/>
    <w:rsid w:val="00507434"/>
    <w:rsid w:val="005115F1"/>
    <w:rsid w:val="00513D66"/>
    <w:rsid w:val="00521162"/>
    <w:rsid w:val="005509EC"/>
    <w:rsid w:val="00552E5F"/>
    <w:rsid w:val="00553BFC"/>
    <w:rsid w:val="00555938"/>
    <w:rsid w:val="00566748"/>
    <w:rsid w:val="0057499D"/>
    <w:rsid w:val="005775DE"/>
    <w:rsid w:val="00581C8A"/>
    <w:rsid w:val="00581D87"/>
    <w:rsid w:val="00582481"/>
    <w:rsid w:val="005843E1"/>
    <w:rsid w:val="00584EAE"/>
    <w:rsid w:val="005871F1"/>
    <w:rsid w:val="0059090E"/>
    <w:rsid w:val="00591CF3"/>
    <w:rsid w:val="0059414D"/>
    <w:rsid w:val="005A1145"/>
    <w:rsid w:val="005A1DD7"/>
    <w:rsid w:val="005A2C68"/>
    <w:rsid w:val="005A6166"/>
    <w:rsid w:val="005A63F7"/>
    <w:rsid w:val="005A715A"/>
    <w:rsid w:val="005B238A"/>
    <w:rsid w:val="005B54E1"/>
    <w:rsid w:val="005B5A39"/>
    <w:rsid w:val="005B7D02"/>
    <w:rsid w:val="005C1934"/>
    <w:rsid w:val="005C4360"/>
    <w:rsid w:val="005D20D4"/>
    <w:rsid w:val="005E1D5C"/>
    <w:rsid w:val="005E2B82"/>
    <w:rsid w:val="005E3890"/>
    <w:rsid w:val="005E6290"/>
    <w:rsid w:val="005F6AE1"/>
    <w:rsid w:val="006046B4"/>
    <w:rsid w:val="00610AA2"/>
    <w:rsid w:val="00612FD2"/>
    <w:rsid w:val="0061552C"/>
    <w:rsid w:val="006234BD"/>
    <w:rsid w:val="00625E26"/>
    <w:rsid w:val="00627C39"/>
    <w:rsid w:val="00631909"/>
    <w:rsid w:val="00632A16"/>
    <w:rsid w:val="00632C66"/>
    <w:rsid w:val="00637CD6"/>
    <w:rsid w:val="006458B5"/>
    <w:rsid w:val="0064660D"/>
    <w:rsid w:val="0064701D"/>
    <w:rsid w:val="006546EF"/>
    <w:rsid w:val="0066488E"/>
    <w:rsid w:val="00675CBA"/>
    <w:rsid w:val="00677682"/>
    <w:rsid w:val="00686C82"/>
    <w:rsid w:val="0068728C"/>
    <w:rsid w:val="00696B8B"/>
    <w:rsid w:val="006B5BA9"/>
    <w:rsid w:val="006B6822"/>
    <w:rsid w:val="006B6D4C"/>
    <w:rsid w:val="006C3F53"/>
    <w:rsid w:val="006C72EA"/>
    <w:rsid w:val="006E3C81"/>
    <w:rsid w:val="006E748B"/>
    <w:rsid w:val="006F0687"/>
    <w:rsid w:val="006F1E3D"/>
    <w:rsid w:val="006F39F6"/>
    <w:rsid w:val="006F48F7"/>
    <w:rsid w:val="007010CC"/>
    <w:rsid w:val="00704066"/>
    <w:rsid w:val="007155A4"/>
    <w:rsid w:val="00740FB6"/>
    <w:rsid w:val="007417C6"/>
    <w:rsid w:val="0074218F"/>
    <w:rsid w:val="0075017B"/>
    <w:rsid w:val="007653B0"/>
    <w:rsid w:val="00771A6A"/>
    <w:rsid w:val="007722BB"/>
    <w:rsid w:val="00775285"/>
    <w:rsid w:val="00775846"/>
    <w:rsid w:val="007928BC"/>
    <w:rsid w:val="007A0D2A"/>
    <w:rsid w:val="007B11B9"/>
    <w:rsid w:val="007B1500"/>
    <w:rsid w:val="007C1D05"/>
    <w:rsid w:val="007C66FB"/>
    <w:rsid w:val="007D11AE"/>
    <w:rsid w:val="007E7809"/>
    <w:rsid w:val="007F1B0B"/>
    <w:rsid w:val="007F64AB"/>
    <w:rsid w:val="007F77BC"/>
    <w:rsid w:val="00822D95"/>
    <w:rsid w:val="00826FBA"/>
    <w:rsid w:val="00833156"/>
    <w:rsid w:val="00834BAD"/>
    <w:rsid w:val="00852F19"/>
    <w:rsid w:val="0085675C"/>
    <w:rsid w:val="0086048D"/>
    <w:rsid w:val="00866E2B"/>
    <w:rsid w:val="00867241"/>
    <w:rsid w:val="00867DEE"/>
    <w:rsid w:val="00873DF8"/>
    <w:rsid w:val="008762B2"/>
    <w:rsid w:val="00880CBF"/>
    <w:rsid w:val="00880DE8"/>
    <w:rsid w:val="008B29E8"/>
    <w:rsid w:val="008B32DB"/>
    <w:rsid w:val="008C1092"/>
    <w:rsid w:val="008D21DF"/>
    <w:rsid w:val="009075B1"/>
    <w:rsid w:val="009205F0"/>
    <w:rsid w:val="00920736"/>
    <w:rsid w:val="009259AD"/>
    <w:rsid w:val="00932ACC"/>
    <w:rsid w:val="009333D4"/>
    <w:rsid w:val="00936B1F"/>
    <w:rsid w:val="00942BBC"/>
    <w:rsid w:val="00944F6E"/>
    <w:rsid w:val="00951634"/>
    <w:rsid w:val="00953E7B"/>
    <w:rsid w:val="00956219"/>
    <w:rsid w:val="00965DAC"/>
    <w:rsid w:val="00973103"/>
    <w:rsid w:val="0097560D"/>
    <w:rsid w:val="00987B10"/>
    <w:rsid w:val="00992D8D"/>
    <w:rsid w:val="009978BD"/>
    <w:rsid w:val="009A7E46"/>
    <w:rsid w:val="009B4BB1"/>
    <w:rsid w:val="009B6E4B"/>
    <w:rsid w:val="009C3F00"/>
    <w:rsid w:val="009C50FF"/>
    <w:rsid w:val="009C6D06"/>
    <w:rsid w:val="009E03D7"/>
    <w:rsid w:val="009E0960"/>
    <w:rsid w:val="009F6F2C"/>
    <w:rsid w:val="00A02AD2"/>
    <w:rsid w:val="00A03FB8"/>
    <w:rsid w:val="00A133C6"/>
    <w:rsid w:val="00A14704"/>
    <w:rsid w:val="00A1491B"/>
    <w:rsid w:val="00A327B1"/>
    <w:rsid w:val="00A60E92"/>
    <w:rsid w:val="00A61B02"/>
    <w:rsid w:val="00A64418"/>
    <w:rsid w:val="00A836F0"/>
    <w:rsid w:val="00A87CF3"/>
    <w:rsid w:val="00A90714"/>
    <w:rsid w:val="00A916D1"/>
    <w:rsid w:val="00A9357B"/>
    <w:rsid w:val="00A93B15"/>
    <w:rsid w:val="00A93F29"/>
    <w:rsid w:val="00A97A0D"/>
    <w:rsid w:val="00AA5195"/>
    <w:rsid w:val="00AB50FD"/>
    <w:rsid w:val="00AC1FC5"/>
    <w:rsid w:val="00AC5FCF"/>
    <w:rsid w:val="00AD69FF"/>
    <w:rsid w:val="00AF2317"/>
    <w:rsid w:val="00AF6386"/>
    <w:rsid w:val="00AF711C"/>
    <w:rsid w:val="00B0166B"/>
    <w:rsid w:val="00B066AE"/>
    <w:rsid w:val="00B124A1"/>
    <w:rsid w:val="00B17E18"/>
    <w:rsid w:val="00B22D91"/>
    <w:rsid w:val="00B25681"/>
    <w:rsid w:val="00B34D00"/>
    <w:rsid w:val="00B35F5D"/>
    <w:rsid w:val="00B45255"/>
    <w:rsid w:val="00B61221"/>
    <w:rsid w:val="00B6348C"/>
    <w:rsid w:val="00B64306"/>
    <w:rsid w:val="00B65A26"/>
    <w:rsid w:val="00B72A49"/>
    <w:rsid w:val="00B77F19"/>
    <w:rsid w:val="00B8480B"/>
    <w:rsid w:val="00B853E1"/>
    <w:rsid w:val="00B8617B"/>
    <w:rsid w:val="00B90FA2"/>
    <w:rsid w:val="00B95470"/>
    <w:rsid w:val="00BA0D59"/>
    <w:rsid w:val="00BA45BC"/>
    <w:rsid w:val="00BA59C8"/>
    <w:rsid w:val="00BB0740"/>
    <w:rsid w:val="00BB4102"/>
    <w:rsid w:val="00BB6E19"/>
    <w:rsid w:val="00BC4137"/>
    <w:rsid w:val="00BC4485"/>
    <w:rsid w:val="00BC5F43"/>
    <w:rsid w:val="00BD138A"/>
    <w:rsid w:val="00BD58B7"/>
    <w:rsid w:val="00BD723D"/>
    <w:rsid w:val="00BE4086"/>
    <w:rsid w:val="00BF4C83"/>
    <w:rsid w:val="00BF6FF8"/>
    <w:rsid w:val="00C07A2B"/>
    <w:rsid w:val="00C1538D"/>
    <w:rsid w:val="00C165C8"/>
    <w:rsid w:val="00C33C7C"/>
    <w:rsid w:val="00C34472"/>
    <w:rsid w:val="00C35BDC"/>
    <w:rsid w:val="00C46D9A"/>
    <w:rsid w:val="00C51ED6"/>
    <w:rsid w:val="00C52229"/>
    <w:rsid w:val="00C53528"/>
    <w:rsid w:val="00C56B9F"/>
    <w:rsid w:val="00C90993"/>
    <w:rsid w:val="00C9279B"/>
    <w:rsid w:val="00C97751"/>
    <w:rsid w:val="00C97A52"/>
    <w:rsid w:val="00CA1F09"/>
    <w:rsid w:val="00CC20B9"/>
    <w:rsid w:val="00CC2638"/>
    <w:rsid w:val="00CC30B1"/>
    <w:rsid w:val="00CE59B7"/>
    <w:rsid w:val="00CE6972"/>
    <w:rsid w:val="00CF45BB"/>
    <w:rsid w:val="00CF5781"/>
    <w:rsid w:val="00D01269"/>
    <w:rsid w:val="00D04461"/>
    <w:rsid w:val="00D0492B"/>
    <w:rsid w:val="00D07FA4"/>
    <w:rsid w:val="00D2437D"/>
    <w:rsid w:val="00D310C6"/>
    <w:rsid w:val="00D32275"/>
    <w:rsid w:val="00D32B14"/>
    <w:rsid w:val="00D373D1"/>
    <w:rsid w:val="00D42FF2"/>
    <w:rsid w:val="00D61D2C"/>
    <w:rsid w:val="00D67F18"/>
    <w:rsid w:val="00D7368E"/>
    <w:rsid w:val="00D760C5"/>
    <w:rsid w:val="00D90467"/>
    <w:rsid w:val="00DA0122"/>
    <w:rsid w:val="00DB0DD3"/>
    <w:rsid w:val="00DB1073"/>
    <w:rsid w:val="00DB56BA"/>
    <w:rsid w:val="00DB7310"/>
    <w:rsid w:val="00DC293B"/>
    <w:rsid w:val="00DC4F4A"/>
    <w:rsid w:val="00DC785B"/>
    <w:rsid w:val="00DD1AA2"/>
    <w:rsid w:val="00DD5720"/>
    <w:rsid w:val="00DE1490"/>
    <w:rsid w:val="00DE3F70"/>
    <w:rsid w:val="00DE40FC"/>
    <w:rsid w:val="00DF3198"/>
    <w:rsid w:val="00DF4018"/>
    <w:rsid w:val="00DF630A"/>
    <w:rsid w:val="00E04F16"/>
    <w:rsid w:val="00E103B8"/>
    <w:rsid w:val="00E11414"/>
    <w:rsid w:val="00E150AC"/>
    <w:rsid w:val="00E1799A"/>
    <w:rsid w:val="00E27E1E"/>
    <w:rsid w:val="00E303ED"/>
    <w:rsid w:val="00E31A5D"/>
    <w:rsid w:val="00E454D1"/>
    <w:rsid w:val="00E5037E"/>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7384"/>
    <w:rsid w:val="00EF7DFC"/>
    <w:rsid w:val="00F03132"/>
    <w:rsid w:val="00F03237"/>
    <w:rsid w:val="00F1330F"/>
    <w:rsid w:val="00F17D99"/>
    <w:rsid w:val="00F247A5"/>
    <w:rsid w:val="00F258F1"/>
    <w:rsid w:val="00F306CF"/>
    <w:rsid w:val="00F30B97"/>
    <w:rsid w:val="00F31783"/>
    <w:rsid w:val="00F36D08"/>
    <w:rsid w:val="00F43580"/>
    <w:rsid w:val="00F451CF"/>
    <w:rsid w:val="00F478B3"/>
    <w:rsid w:val="00F50917"/>
    <w:rsid w:val="00F5399E"/>
    <w:rsid w:val="00F5699A"/>
    <w:rsid w:val="00F61735"/>
    <w:rsid w:val="00F67C58"/>
    <w:rsid w:val="00F7210A"/>
    <w:rsid w:val="00F73329"/>
    <w:rsid w:val="00F753A4"/>
    <w:rsid w:val="00F75529"/>
    <w:rsid w:val="00F7772F"/>
    <w:rsid w:val="00F85686"/>
    <w:rsid w:val="00F9085F"/>
    <w:rsid w:val="00F9161A"/>
    <w:rsid w:val="00F92A7C"/>
    <w:rsid w:val="00F9389C"/>
    <w:rsid w:val="00F93924"/>
    <w:rsid w:val="00F93EA6"/>
    <w:rsid w:val="00F94BEA"/>
    <w:rsid w:val="00FA0BE3"/>
    <w:rsid w:val="00FA6CCF"/>
    <w:rsid w:val="00FA760D"/>
    <w:rsid w:val="00FB5974"/>
    <w:rsid w:val="00FB7160"/>
    <w:rsid w:val="00FC0021"/>
    <w:rsid w:val="00FC32D7"/>
    <w:rsid w:val="00FD09BA"/>
    <w:rsid w:val="00FD6D5B"/>
    <w:rsid w:val="00FE12FC"/>
    <w:rsid w:val="00FE47EA"/>
    <w:rsid w:val="00FE71D5"/>
    <w:rsid w:val="00FF0A4C"/>
    <w:rsid w:val="00FF79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C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2097-8EA6-4A17-94E7-14B5E38E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7276</Characters>
  <Application>Microsoft Office Word</Application>
  <DocSecurity>4</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2022-06-15T06:58:00Z</dcterms:created>
  <dcterms:modified xsi:type="dcterms:W3CDTF">2022-06-15T06:58:00Z</dcterms:modified>
</cp:coreProperties>
</file>